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3723B" w14:textId="6EBAC51E" w:rsidR="00FE3FA3" w:rsidRDefault="00FE3FA3" w:rsidP="00FE3FA3">
      <w:pPr>
        <w:spacing w:after="0" w:line="240" w:lineRule="auto"/>
        <w:jc w:val="center"/>
        <w:rPr>
          <w:rFonts w:ascii="Tahoma" w:hAnsi="Tahoma" w:cs="Tahoma"/>
          <w:b/>
          <w:bCs/>
          <w:sz w:val="28"/>
        </w:rPr>
      </w:pPr>
      <w:r w:rsidRPr="00270BFF">
        <w:rPr>
          <w:rFonts w:ascii="Tahoma" w:hAnsi="Tahoma" w:cs="Tahoma"/>
          <w:b/>
          <w:bCs/>
          <w:sz w:val="28"/>
        </w:rPr>
        <w:t xml:space="preserve">CIRCULAR Núm. </w:t>
      </w:r>
      <w:r w:rsidR="009F3266">
        <w:rPr>
          <w:rFonts w:ascii="Tahoma" w:hAnsi="Tahoma" w:cs="Tahoma"/>
          <w:b/>
          <w:bCs/>
          <w:sz w:val="28"/>
        </w:rPr>
        <w:t>27</w:t>
      </w:r>
      <w:r w:rsidRPr="00270BFF">
        <w:rPr>
          <w:rFonts w:ascii="Tahoma" w:hAnsi="Tahoma" w:cs="Tahoma"/>
          <w:b/>
          <w:bCs/>
          <w:sz w:val="28"/>
        </w:rPr>
        <w:t>/CJCAM/SEJEC/1</w:t>
      </w:r>
      <w:r w:rsidR="00466807">
        <w:rPr>
          <w:rFonts w:ascii="Tahoma" w:hAnsi="Tahoma" w:cs="Tahoma"/>
          <w:b/>
          <w:bCs/>
          <w:sz w:val="28"/>
        </w:rPr>
        <w:t>9</w:t>
      </w:r>
      <w:r w:rsidRPr="00270BFF">
        <w:rPr>
          <w:rFonts w:ascii="Tahoma" w:hAnsi="Tahoma" w:cs="Tahoma"/>
          <w:b/>
          <w:bCs/>
          <w:sz w:val="28"/>
        </w:rPr>
        <w:t>-20</w:t>
      </w:r>
      <w:r w:rsidR="00466807">
        <w:rPr>
          <w:rFonts w:ascii="Tahoma" w:hAnsi="Tahoma" w:cs="Tahoma"/>
          <w:b/>
          <w:bCs/>
          <w:sz w:val="28"/>
        </w:rPr>
        <w:t>20</w:t>
      </w:r>
    </w:p>
    <w:p w14:paraId="02821D13" w14:textId="77777777" w:rsidR="00FE3FA3" w:rsidRPr="00C475CE" w:rsidRDefault="00FE3FA3" w:rsidP="00FE3FA3">
      <w:pPr>
        <w:spacing w:after="0" w:line="240" w:lineRule="auto"/>
        <w:jc w:val="center"/>
        <w:rPr>
          <w:rFonts w:ascii="Tahoma" w:hAnsi="Tahoma" w:cs="Tahoma"/>
          <w:b/>
          <w:bCs/>
          <w:sz w:val="18"/>
        </w:rPr>
      </w:pPr>
    </w:p>
    <w:p w14:paraId="54A21AFF" w14:textId="77777777" w:rsidR="00FE3FA3" w:rsidRPr="00C475CE" w:rsidRDefault="00FE3FA3" w:rsidP="00AC2CE9">
      <w:pPr>
        <w:tabs>
          <w:tab w:val="left" w:pos="851"/>
          <w:tab w:val="left" w:leader="dot" w:pos="7655"/>
        </w:tabs>
        <w:spacing w:after="0" w:line="240" w:lineRule="auto"/>
        <w:ind w:left="4820" w:right="283"/>
        <w:jc w:val="right"/>
        <w:rPr>
          <w:rFonts w:ascii="Arial" w:hAnsi="Arial" w:cs="Arial"/>
          <w:b/>
          <w:sz w:val="20"/>
          <w:szCs w:val="20"/>
          <w:lang w:val="es-MX" w:eastAsia="es-ES"/>
        </w:rPr>
      </w:pPr>
      <w:r w:rsidRPr="00C475CE">
        <w:rPr>
          <w:rFonts w:ascii="Arial" w:hAnsi="Arial" w:cs="Arial"/>
          <w:b/>
          <w:sz w:val="20"/>
          <w:szCs w:val="20"/>
          <w:lang w:val="es-MX" w:eastAsia="es-ES"/>
        </w:rPr>
        <w:t xml:space="preserve">Asunto: </w:t>
      </w:r>
      <w:r w:rsidRPr="00C475CE">
        <w:rPr>
          <w:rFonts w:ascii="Arial" w:hAnsi="Arial" w:cs="Arial"/>
          <w:sz w:val="20"/>
          <w:szCs w:val="20"/>
          <w:lang w:val="es-MX" w:eastAsia="es-ES"/>
        </w:rPr>
        <w:t>Se informa punto de Acuerdo.</w:t>
      </w:r>
    </w:p>
    <w:p w14:paraId="69F29236" w14:textId="77777777" w:rsidR="00FE3FA3" w:rsidRPr="00C475CE"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20"/>
          <w:szCs w:val="20"/>
          <w:lang w:val="es-MX" w:eastAsia="es-ES"/>
        </w:rPr>
      </w:pPr>
    </w:p>
    <w:p w14:paraId="19E00FD7" w14:textId="77777777" w:rsidR="00FE3FA3" w:rsidRPr="00A7161D" w:rsidRDefault="00FE3FA3" w:rsidP="00AC2CE9">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lang w:val="es-MX" w:eastAsia="es-ES"/>
        </w:rPr>
      </w:pPr>
      <w:r w:rsidRPr="00A7161D">
        <w:rPr>
          <w:rFonts w:ascii="Arial" w:hAnsi="Arial" w:cs="Arial"/>
          <w:b/>
          <w:lang w:val="es-MX" w:eastAsia="es-ES"/>
        </w:rPr>
        <w:t>C.C. CONSEJERAS, CO</w:t>
      </w:r>
      <w:r w:rsidR="007E120D" w:rsidRPr="00A7161D">
        <w:rPr>
          <w:rFonts w:ascii="Arial" w:hAnsi="Arial" w:cs="Arial"/>
          <w:b/>
          <w:lang w:val="es-MX" w:eastAsia="es-ES"/>
        </w:rPr>
        <w:t>NSEJEROS, MAGISTRADO PRESIDENTE</w:t>
      </w:r>
      <w:r w:rsidRPr="00A7161D">
        <w:rPr>
          <w:rFonts w:ascii="Arial" w:hAnsi="Arial" w:cs="Arial"/>
          <w:b/>
          <w:lang w:val="es-MX" w:eastAsia="es-ES"/>
        </w:rPr>
        <w:t xml:space="preserve"> DEL COMITÉ DE TRANSPARENCIA, MAGISTRADOS DEL CONSEJO ACADÉMICO, MAGISTRADOS DEL ÓRGANO AUXILI</w:t>
      </w:r>
      <w:r w:rsidR="007E120D" w:rsidRPr="00A7161D">
        <w:rPr>
          <w:rFonts w:ascii="Arial" w:hAnsi="Arial" w:cs="Arial"/>
          <w:b/>
          <w:lang w:val="es-MX" w:eastAsia="es-ES"/>
        </w:rPr>
        <w:t xml:space="preserve">AR DE LA VISITADURÍA JUDICIAL, </w:t>
      </w:r>
      <w:r w:rsidRPr="00A7161D">
        <w:rPr>
          <w:rFonts w:ascii="Arial" w:hAnsi="Arial" w:cs="Arial"/>
          <w:b/>
          <w:lang w:val="es-MX" w:eastAsia="es-ES"/>
        </w:rPr>
        <w:t>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14:paraId="43CC6600" w14:textId="77777777" w:rsidR="00FE3FA3" w:rsidRPr="00A7161D" w:rsidRDefault="00FE3FA3" w:rsidP="00AC2CE9">
      <w:pPr>
        <w:spacing w:after="0" w:line="240" w:lineRule="auto"/>
        <w:ind w:right="49"/>
        <w:jc w:val="both"/>
        <w:rPr>
          <w:rFonts w:ascii="Arial" w:eastAsia="Calibri" w:hAnsi="Arial" w:cs="Arial"/>
          <w:bCs/>
          <w:lang w:val="es-MX"/>
        </w:rPr>
      </w:pPr>
    </w:p>
    <w:p w14:paraId="1371DF00" w14:textId="77777777" w:rsidR="00B04499" w:rsidRPr="00A7161D" w:rsidRDefault="00B04499" w:rsidP="00A7161D">
      <w:pPr>
        <w:spacing w:after="0" w:line="240" w:lineRule="auto"/>
        <w:ind w:right="49"/>
        <w:jc w:val="both"/>
        <w:rPr>
          <w:rFonts w:ascii="Arial" w:eastAsia="Calibri" w:hAnsi="Arial" w:cs="Arial"/>
          <w:bCs/>
          <w:lang w:val="es-MX"/>
        </w:rPr>
      </w:pPr>
      <w:r w:rsidRPr="00A7161D">
        <w:rPr>
          <w:rFonts w:ascii="Arial" w:eastAsia="Calibri" w:hAnsi="Arial" w:cs="Arial"/>
          <w:bCs/>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sidR="00466807">
        <w:rPr>
          <w:rFonts w:ascii="Arial" w:eastAsia="Calibri" w:hAnsi="Arial" w:cs="Arial"/>
          <w:bCs/>
          <w:lang w:val="es-MX"/>
        </w:rPr>
        <w:t>13</w:t>
      </w:r>
      <w:r w:rsidRPr="00A7161D">
        <w:rPr>
          <w:rFonts w:ascii="Arial" w:eastAsia="Calibri" w:hAnsi="Arial" w:cs="Arial"/>
          <w:bCs/>
          <w:lang w:val="es-MX"/>
        </w:rPr>
        <w:t xml:space="preserve"> de </w:t>
      </w:r>
      <w:r w:rsidR="00466807">
        <w:rPr>
          <w:rFonts w:ascii="Arial" w:eastAsia="Calibri" w:hAnsi="Arial" w:cs="Arial"/>
          <w:bCs/>
          <w:lang w:val="es-MX"/>
        </w:rPr>
        <w:t>noviembre</w:t>
      </w:r>
      <w:r w:rsidRPr="00A7161D">
        <w:rPr>
          <w:rFonts w:ascii="Arial" w:eastAsia="Calibri" w:hAnsi="Arial" w:cs="Arial"/>
          <w:bCs/>
          <w:lang w:val="es-MX"/>
        </w:rPr>
        <w:t xml:space="preserve"> de 2</w:t>
      </w:r>
      <w:r w:rsidR="007E120D" w:rsidRPr="00A7161D">
        <w:rPr>
          <w:rFonts w:ascii="Arial" w:eastAsia="Calibri" w:hAnsi="Arial" w:cs="Arial"/>
          <w:bCs/>
          <w:lang w:val="es-MX"/>
        </w:rPr>
        <w:t>019</w:t>
      </w:r>
      <w:r w:rsidRPr="00A7161D">
        <w:rPr>
          <w:rFonts w:ascii="Arial" w:eastAsia="Calibri" w:hAnsi="Arial" w:cs="Arial"/>
          <w:bCs/>
          <w:lang w:val="es-MX"/>
        </w:rPr>
        <w:t xml:space="preserve">, </w:t>
      </w:r>
      <w:r w:rsidRPr="00A7161D">
        <w:rPr>
          <w:rFonts w:ascii="Arial" w:eastAsia="Calibri" w:hAnsi="Arial" w:cs="Arial"/>
          <w:bCs/>
        </w:rPr>
        <w:t xml:space="preserve">comunica para los efectos correspondientes, el contenido del </w:t>
      </w:r>
      <w:r w:rsidR="00392408" w:rsidRPr="00A7161D">
        <w:rPr>
          <w:rFonts w:ascii="Arial" w:eastAsia="Calibri" w:hAnsi="Arial" w:cs="Arial"/>
          <w:bCs/>
        </w:rPr>
        <w:t xml:space="preserve">oficio </w:t>
      </w:r>
      <w:r w:rsidR="00466807">
        <w:rPr>
          <w:rFonts w:ascii="Arial" w:hAnsi="Arial" w:cs="Arial"/>
          <w:b/>
          <w:bCs/>
        </w:rPr>
        <w:t>197</w:t>
      </w:r>
      <w:r w:rsidR="00392408" w:rsidRPr="00A7161D">
        <w:rPr>
          <w:rFonts w:ascii="Arial" w:hAnsi="Arial" w:cs="Arial"/>
          <w:b/>
          <w:bCs/>
        </w:rPr>
        <w:t>/SGA/P-A/1</w:t>
      </w:r>
      <w:r w:rsidR="00466807">
        <w:rPr>
          <w:rFonts w:ascii="Arial" w:hAnsi="Arial" w:cs="Arial"/>
          <w:b/>
          <w:bCs/>
        </w:rPr>
        <w:t>9</w:t>
      </w:r>
      <w:r w:rsidR="00392408" w:rsidRPr="00A7161D">
        <w:rPr>
          <w:rFonts w:ascii="Arial" w:hAnsi="Arial" w:cs="Arial"/>
          <w:b/>
          <w:bCs/>
        </w:rPr>
        <w:t>-20</w:t>
      </w:r>
      <w:r w:rsidR="00466807">
        <w:rPr>
          <w:rFonts w:ascii="Arial" w:hAnsi="Arial" w:cs="Arial"/>
          <w:b/>
          <w:bCs/>
        </w:rPr>
        <w:t>20</w:t>
      </w:r>
      <w:r w:rsidR="00AC2CE9" w:rsidRPr="00A7161D">
        <w:rPr>
          <w:rFonts w:ascii="Arial" w:hAnsi="Arial" w:cs="Arial"/>
          <w:bCs/>
        </w:rPr>
        <w:t xml:space="preserve">, de fecha </w:t>
      </w:r>
      <w:r w:rsidR="00466807">
        <w:rPr>
          <w:rFonts w:ascii="Arial" w:hAnsi="Arial" w:cs="Arial"/>
          <w:bCs/>
        </w:rPr>
        <w:t>06</w:t>
      </w:r>
      <w:r w:rsidR="00392408" w:rsidRPr="00A7161D">
        <w:rPr>
          <w:rFonts w:ascii="Arial" w:hAnsi="Arial" w:cs="Arial"/>
          <w:bCs/>
        </w:rPr>
        <w:t xml:space="preserve"> de </w:t>
      </w:r>
      <w:r w:rsidR="00466807">
        <w:rPr>
          <w:rFonts w:ascii="Arial" w:hAnsi="Arial" w:cs="Arial"/>
          <w:bCs/>
        </w:rPr>
        <w:t>noviembre</w:t>
      </w:r>
      <w:r w:rsidR="00557A6E" w:rsidRPr="00A7161D">
        <w:rPr>
          <w:rFonts w:ascii="Arial" w:hAnsi="Arial" w:cs="Arial"/>
          <w:bCs/>
        </w:rPr>
        <w:t xml:space="preserve"> de 2019</w:t>
      </w:r>
      <w:r w:rsidR="00392408" w:rsidRPr="00A7161D">
        <w:rPr>
          <w:rFonts w:ascii="Arial" w:hAnsi="Arial" w:cs="Arial"/>
          <w:bCs/>
        </w:rPr>
        <w:t>, suscrito por la Maestra Jaqueline del Carmen Estrella Puc, Secretaria General de Acuerdos del Honorable Tribunal Superior de Justicia del Estado</w:t>
      </w:r>
      <w:r w:rsidR="00AC2CE9" w:rsidRPr="00A7161D">
        <w:rPr>
          <w:rFonts w:ascii="Arial" w:hAnsi="Arial" w:cs="Arial"/>
          <w:bCs/>
        </w:rPr>
        <w:t>,</w:t>
      </w:r>
      <w:r w:rsidR="00392408" w:rsidRPr="00A7161D">
        <w:rPr>
          <w:rFonts w:ascii="Arial" w:hAnsi="Arial" w:cs="Arial"/>
          <w:bCs/>
        </w:rPr>
        <w:t xml:space="preserve"> </w:t>
      </w:r>
      <w:r w:rsidRPr="00A7161D">
        <w:rPr>
          <w:rFonts w:ascii="Arial" w:eastAsia="Calibri" w:hAnsi="Arial" w:cs="Arial"/>
          <w:bCs/>
          <w:lang w:val="es-MX"/>
        </w:rPr>
        <w:t>que es del tenor siguiente:</w:t>
      </w:r>
    </w:p>
    <w:p w14:paraId="1284C40A" w14:textId="77777777" w:rsidR="00B04499" w:rsidRPr="00A7161D" w:rsidRDefault="00B04499" w:rsidP="00FE3FA3">
      <w:pPr>
        <w:spacing w:after="0" w:line="240" w:lineRule="auto"/>
        <w:ind w:right="566"/>
        <w:jc w:val="both"/>
        <w:rPr>
          <w:rFonts w:ascii="Arial" w:eastAsia="Calibri" w:hAnsi="Arial" w:cs="Arial"/>
          <w:bCs/>
          <w:lang w:val="es-MX"/>
        </w:rPr>
      </w:pPr>
    </w:p>
    <w:p w14:paraId="0A618096" w14:textId="77777777" w:rsidR="00466807" w:rsidRPr="00466807" w:rsidRDefault="00AC2CE9" w:rsidP="00466807">
      <w:pPr>
        <w:spacing w:line="240" w:lineRule="auto"/>
        <w:ind w:left="284"/>
        <w:jc w:val="both"/>
        <w:rPr>
          <w:rFonts w:ascii="Arial" w:hAnsi="Arial" w:cs="Arial"/>
          <w:b/>
          <w:lang w:val="es-MX"/>
        </w:rPr>
      </w:pPr>
      <w:r w:rsidRPr="00A7161D">
        <w:rPr>
          <w:rFonts w:ascii="Arial" w:hAnsi="Arial" w:cs="Arial"/>
        </w:rPr>
        <w:t>“…</w:t>
      </w:r>
      <w:r w:rsidR="00466807" w:rsidRPr="00466807">
        <w:rPr>
          <w:rFonts w:ascii="Arial" w:hAnsi="Arial" w:cs="Arial"/>
          <w:lang w:val="es-MX"/>
        </w:rPr>
        <w:t xml:space="preserve">De conformidad con el artículo 44, fracción IV de la Ley Orgánica del Poder Judicial del Estado, le comunico que en Sesión Ordinaria verificada el día cinco de noviembre del año dos mil diecinueve, el Pleno del Honorable Tribunal Superior de Justicia, </w:t>
      </w:r>
      <w:r w:rsidR="00466807" w:rsidRPr="00466807">
        <w:rPr>
          <w:rFonts w:ascii="Arial" w:hAnsi="Arial" w:cs="Arial"/>
          <w:lang w:val="es-ES_tradnl"/>
        </w:rPr>
        <w:t xml:space="preserve">dictó y aprobó el </w:t>
      </w:r>
      <w:r w:rsidR="00466807" w:rsidRPr="00466807">
        <w:rPr>
          <w:rFonts w:ascii="Arial" w:hAnsi="Arial" w:cs="Arial"/>
          <w:bCs/>
          <w:lang w:val="es-ES_tradnl"/>
        </w:rPr>
        <w:t xml:space="preserve">siguiente:- - - - </w:t>
      </w:r>
      <w:bookmarkStart w:id="0" w:name="_GoBack"/>
      <w:bookmarkEnd w:id="0"/>
      <w:r w:rsidR="00466807" w:rsidRPr="00466807">
        <w:rPr>
          <w:rFonts w:ascii="Arial" w:hAnsi="Arial" w:cs="Arial"/>
          <w:bCs/>
          <w:lang w:val="es-ES_tradnl"/>
        </w:rPr>
        <w:t xml:space="preserve">- - - - - - - - - - - - - - - - - - - - - - - - - - - - - - - - - - - - - - - - - - - - - </w:t>
      </w:r>
    </w:p>
    <w:p w14:paraId="598EC2DF" w14:textId="77777777" w:rsidR="00466807" w:rsidRPr="00466807" w:rsidRDefault="00466807" w:rsidP="00466807">
      <w:pPr>
        <w:spacing w:line="240" w:lineRule="auto"/>
        <w:ind w:left="284"/>
        <w:jc w:val="both"/>
        <w:rPr>
          <w:rFonts w:ascii="Arial" w:hAnsi="Arial" w:cs="Arial"/>
          <w:b/>
          <w:lang w:val="es-MX"/>
        </w:rPr>
      </w:pPr>
      <w:r w:rsidRPr="00466807">
        <w:rPr>
          <w:rFonts w:ascii="Arial" w:hAnsi="Arial" w:cs="Arial"/>
          <w:b/>
          <w:lang w:val="es-MX"/>
        </w:rPr>
        <w:t xml:space="preserve">ACUERDO GENERAL NÚMERO 1/PTSJ/19-2020, </w:t>
      </w:r>
      <w:r w:rsidRPr="00466807">
        <w:rPr>
          <w:rFonts w:ascii="Arial" w:hAnsi="Arial" w:cs="Arial"/>
          <w:b/>
          <w:lang w:val="es-ES_tradnl"/>
        </w:rPr>
        <w:t xml:space="preserve">DEL HONORABLE TRIBUNAL SUPERIOR DE JUSTICIA DEL ESTADO, </w:t>
      </w:r>
      <w:r w:rsidRPr="00466807">
        <w:rPr>
          <w:rFonts w:ascii="Arial" w:hAnsi="Arial" w:cs="Arial"/>
          <w:b/>
          <w:lang w:val="es-MX"/>
        </w:rPr>
        <w:t>QUE REGULA EL PROCEDIMIENTO DE ENTREGA-RECEPCIÓN DE LOS ASUNTOS Y RECURSOS ASIGNADOS A LAS SERVIDORAS Y SERVIDORES PÚBLICOS ADSCRITOS AL HONORABLE TRIBUNAL SUPERIOR DE JUSTICIA DEL ESTADO, AL MOMENTO DE SEPARARSE DE SU EMPLEO, CARGO, COMISIÓN, SUSPENSIÓN, READSCRIPCIÓN O REUBICACIÓN.- -</w:t>
      </w:r>
      <w:r>
        <w:rPr>
          <w:rFonts w:ascii="Arial" w:hAnsi="Arial" w:cs="Arial"/>
          <w:b/>
          <w:lang w:val="es-MX"/>
        </w:rPr>
        <w:t xml:space="preserve"> - - - - - - - - - - - - - - - - - - - - - - - - - - - - - - - - - - </w:t>
      </w:r>
    </w:p>
    <w:p w14:paraId="54D6D0AF" w14:textId="77777777" w:rsidR="00466807" w:rsidRPr="00466807" w:rsidRDefault="00466807" w:rsidP="00466807">
      <w:pPr>
        <w:spacing w:line="240" w:lineRule="auto"/>
        <w:ind w:left="284"/>
        <w:jc w:val="center"/>
        <w:rPr>
          <w:rFonts w:ascii="Arial" w:hAnsi="Arial" w:cs="Arial"/>
          <w:b/>
          <w:lang w:val="es-MX"/>
        </w:rPr>
      </w:pPr>
      <w:r w:rsidRPr="00466807">
        <w:rPr>
          <w:rFonts w:ascii="Arial" w:hAnsi="Arial" w:cs="Arial"/>
          <w:b/>
          <w:lang w:val="es-MX"/>
        </w:rPr>
        <w:t>CONSIDERANDOS:</w:t>
      </w:r>
    </w:p>
    <w:p w14:paraId="5010A416" w14:textId="77777777" w:rsidR="00466807" w:rsidRPr="00466807" w:rsidRDefault="00466807" w:rsidP="00466807">
      <w:pPr>
        <w:spacing w:line="240" w:lineRule="auto"/>
        <w:ind w:left="284"/>
        <w:jc w:val="both"/>
        <w:rPr>
          <w:rFonts w:ascii="Arial" w:hAnsi="Arial" w:cs="Arial"/>
          <w:b/>
          <w:lang w:val="es-MX"/>
        </w:rPr>
      </w:pPr>
    </w:p>
    <w:p w14:paraId="2973CA04"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1. </w:t>
      </w:r>
      <w:r w:rsidRPr="00466807">
        <w:rPr>
          <w:rFonts w:ascii="Arial" w:hAnsi="Arial" w:cs="Arial"/>
          <w:lang w:val="es-MX"/>
        </w:rPr>
        <w:t xml:space="preserve">Que mediante Decreto número 162, publicado en el Periódico Oficial del Estado, de fecha veintisiete de junio del año dos mil diecisiete, se reformaron, derogaron y adicionaron diversas disposiciones de la Constitución Política del Estado de Campeche, el cual entró en vigor el día veintiocho del citado mes y año.- - - - - - - - - - - </w:t>
      </w:r>
    </w:p>
    <w:p w14:paraId="5A19D61D"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2</w:t>
      </w:r>
      <w:r w:rsidRPr="00466807">
        <w:rPr>
          <w:rFonts w:ascii="Arial" w:hAnsi="Arial" w:cs="Arial"/>
          <w:lang w:val="es-MX"/>
        </w:rPr>
        <w:t xml:space="preserve">. Que en el Periódico Oficial del Estado, de fecha trece de julio del año dos mil diecisiete, se expidió mediante Decreto número 194, la Ley Orgánica del Poder Judicial del Estado, la cual entró en vigor el día catorce del mismo mes y año. - - - - - - - - - - - - - </w:t>
      </w:r>
    </w:p>
    <w:p w14:paraId="2C380E7F" w14:textId="77777777" w:rsidR="00466807" w:rsidRPr="00466807" w:rsidRDefault="00466807" w:rsidP="00466807">
      <w:pPr>
        <w:spacing w:line="240" w:lineRule="auto"/>
        <w:ind w:left="284"/>
        <w:jc w:val="both"/>
        <w:rPr>
          <w:rFonts w:ascii="Arial" w:hAnsi="Arial" w:cs="Arial"/>
          <w:b/>
          <w:lang w:val="es-MX"/>
        </w:rPr>
      </w:pPr>
      <w:r w:rsidRPr="00466807">
        <w:rPr>
          <w:rFonts w:ascii="Arial" w:hAnsi="Arial" w:cs="Arial"/>
          <w:b/>
          <w:lang w:val="es-MX"/>
        </w:rPr>
        <w:t xml:space="preserve">3. </w:t>
      </w:r>
      <w:r w:rsidRPr="00466807">
        <w:rPr>
          <w:rFonts w:ascii="Arial" w:hAnsi="Arial" w:cs="Arial"/>
          <w:lang w:val="es-MX"/>
        </w:rPr>
        <w:t xml:space="preserve">Que de conformidad con el artículo 7 de la Ley General de Responsabilidades Administrativas, se establece que los servidores públicos observarán en el desempeño de su empleo, cargo o comisión, los principios de disciplina, legalidad, objetividad, profesionalismo, honradez, lealtad, imparcialidad, integridad, </w:t>
      </w:r>
      <w:r w:rsidRPr="00466807">
        <w:rPr>
          <w:rFonts w:ascii="Arial" w:hAnsi="Arial" w:cs="Arial"/>
          <w:u w:val="single"/>
          <w:lang w:val="es-MX"/>
        </w:rPr>
        <w:t>rendición de cuentas</w:t>
      </w:r>
      <w:r w:rsidRPr="00466807">
        <w:rPr>
          <w:rFonts w:ascii="Arial" w:hAnsi="Arial" w:cs="Arial"/>
          <w:lang w:val="es-MX"/>
        </w:rPr>
        <w:t xml:space="preserve">, eficacia y eficiencia que rigen el servicio público. - - - - - - - - - - - - - - - - - - - - - - - - - - - - </w:t>
      </w:r>
    </w:p>
    <w:p w14:paraId="7D90F08E"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4. </w:t>
      </w:r>
      <w:r w:rsidRPr="00466807">
        <w:rPr>
          <w:rFonts w:ascii="Arial" w:hAnsi="Arial" w:cs="Arial"/>
          <w:lang w:val="es-MX"/>
        </w:rPr>
        <w:t xml:space="preserve">Que es necesario proporcionar certeza jurídica, histórica y física al patrimonio físico y documental del Poder Judicial del Estado de Campeche, así como asegurar la continuidad de las acciones para dejar soporte de las metas y objetivos alcanzados. - - </w:t>
      </w:r>
    </w:p>
    <w:p w14:paraId="3C69704C"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5. </w:t>
      </w:r>
      <w:r w:rsidRPr="00466807">
        <w:rPr>
          <w:rFonts w:ascii="Arial" w:hAnsi="Arial" w:cs="Arial"/>
          <w:lang w:val="es-MX"/>
        </w:rPr>
        <w:t>Por ello, en los Procesos de Entrega-Recepción, las servidoras y servidores públicos adscritos al Honorable Tribunal Superior de Justicia del Estado, involucrados en dicho procedimiento deberán atender a los principios de legalidad, transparencia, imparcialidad, eficacia, eficiencia y oportunidad en el ejercicio de sus respectivas funciones. - - - - - - - - - -</w:t>
      </w:r>
      <w:r>
        <w:rPr>
          <w:rFonts w:ascii="Arial" w:hAnsi="Arial" w:cs="Arial"/>
          <w:lang w:val="es-MX"/>
        </w:rPr>
        <w:t xml:space="preserve"> - - - - - - - - - - - - - - - - - - - - - - - - - - - - - - - - - - - - - - - - - - - - - - </w:t>
      </w:r>
    </w:p>
    <w:p w14:paraId="3405DF10" w14:textId="77777777" w:rsidR="00466807" w:rsidRPr="00466807" w:rsidRDefault="00466807" w:rsidP="00466807">
      <w:pPr>
        <w:spacing w:line="240" w:lineRule="auto"/>
        <w:ind w:left="284"/>
        <w:jc w:val="both"/>
        <w:rPr>
          <w:rFonts w:ascii="Arial" w:hAnsi="Arial" w:cs="Arial"/>
          <w:b/>
          <w:lang w:val="es-MX"/>
        </w:rPr>
      </w:pPr>
    </w:p>
    <w:p w14:paraId="604B3F47"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6. </w:t>
      </w:r>
      <w:r w:rsidRPr="00466807">
        <w:rPr>
          <w:rFonts w:ascii="Arial" w:hAnsi="Arial" w:cs="Arial"/>
          <w:lang w:val="es-MX"/>
        </w:rPr>
        <w:t xml:space="preserve">En ese sentido, atendiendo a lo establecido en el numeral 204 de la Ley Orgánica del Poder Judicial del Estado, la Contraloría del Poder Judicial del Estado, es el órgano interno de control, vigilancia e investigación para el cumplimiento de las normas administrativas, financieras y presupuestales que funcionará bajo los principios de legalidad, eficacia, eficiencia y transparencia. - - - - - - - - - - - - - - - - - - - - - - - - - - - - - - </w:t>
      </w:r>
    </w:p>
    <w:p w14:paraId="41C77829"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7. </w:t>
      </w:r>
      <w:r w:rsidRPr="00466807">
        <w:rPr>
          <w:rFonts w:ascii="Arial" w:hAnsi="Arial" w:cs="Arial"/>
          <w:lang w:val="es-MX"/>
        </w:rPr>
        <w:t xml:space="preserve">Que de conformidad con el artículo 2, fracción III de la Ley que regula los Procedimientos de Entrega-Recepción del Estado de Campeche y sus Municipios, se entiende por </w:t>
      </w:r>
      <w:r w:rsidRPr="00466807">
        <w:rPr>
          <w:rFonts w:ascii="Arial" w:hAnsi="Arial" w:cs="Arial"/>
          <w:i/>
          <w:lang w:val="es-MX"/>
        </w:rPr>
        <w:t xml:space="preserve">“…Entrega-Recepción: el acto de interés público, de cumplimiento obligatorio y formal, mediante el cual todo servidor público que concluya su función, cargo o comisión, o que por cualquier otra causa se separe de su empleo, hace entrega formal de los asuntos de su competencia, al servidor público entrante o que lo sustituye en sus funciones, mismo que deberá hacerse constar en el acta administrativa de Entrega-Recepción que describe el estado que guarda la dependencia, entidad, municipio u oficina cuya entrega se realiza, a la cual se acompañarán los anexos correspondientes...” </w:t>
      </w:r>
      <w:r w:rsidRPr="00466807">
        <w:rPr>
          <w:rFonts w:ascii="Arial" w:hAnsi="Arial" w:cs="Arial"/>
          <w:lang w:val="es-MX"/>
        </w:rPr>
        <w:t>- - - - - - - - - - - - - - - - - - - - - - - -</w:t>
      </w:r>
      <w:r>
        <w:rPr>
          <w:rFonts w:ascii="Arial" w:hAnsi="Arial" w:cs="Arial"/>
          <w:lang w:val="es-MX"/>
        </w:rPr>
        <w:t xml:space="preserve"> - - - - - - </w:t>
      </w:r>
    </w:p>
    <w:p w14:paraId="1C598FEB"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8. </w:t>
      </w:r>
      <w:r w:rsidRPr="00466807">
        <w:rPr>
          <w:rFonts w:ascii="Arial" w:hAnsi="Arial" w:cs="Arial"/>
          <w:lang w:val="es-MX"/>
        </w:rPr>
        <w:t xml:space="preserve">Adminiculado a lo que precede, se establece que la Contraloría del Poder Judicial del Estado, dentro de sus atribuciones, en la fracción III del numeral 204 de la Ley Orgánica del Poder Judicial del Estado, tiene la siguiente: </w:t>
      </w:r>
      <w:r w:rsidRPr="00466807">
        <w:rPr>
          <w:rFonts w:ascii="Arial" w:hAnsi="Arial" w:cs="Arial"/>
          <w:i/>
          <w:lang w:val="es-MX"/>
        </w:rPr>
        <w:t>“…Intervenir en la entrega-recepción de los asuntos, recursos humanos, materiales y financieros, cuando ocurran cambios de titulares de las diversas áreas del Poder Judicial, elaborando el acta correspondiente respecto a los niveles mandos medios y superiores…”</w:t>
      </w:r>
      <w:r w:rsidRPr="00466807">
        <w:rPr>
          <w:rFonts w:ascii="Arial" w:hAnsi="Arial" w:cs="Arial"/>
          <w:lang w:val="es-MX"/>
        </w:rPr>
        <w:t xml:space="preserve">. - - - - - - - - - - - </w:t>
      </w:r>
    </w:p>
    <w:p w14:paraId="32F2E7BD"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9. </w:t>
      </w:r>
      <w:r w:rsidRPr="00466807">
        <w:rPr>
          <w:rFonts w:ascii="Arial" w:hAnsi="Arial" w:cs="Arial"/>
          <w:lang w:val="es-MX"/>
        </w:rPr>
        <w:t xml:space="preserve">Además es de observarse lo previsto en los artículos 1, 2, 4, 5, 6, 7, 51, 52 y 53 de la Ley de Transparencia y Acceso a la Información Pública del Estado de Campeche, misma que tiene por objeto establecer los principios, bases generales y procedimientos para garantizar el derecho de acceso a la información, así como la organización y funcionamiento del organismo garante señalado en el artículo 125 bis de la Constitución Política del Estado de Campeche. - - - - - - - - - - - - - - - - - - - - - - - - - - - - - </w:t>
      </w:r>
    </w:p>
    <w:p w14:paraId="2BB10E6F"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lang w:val="es-MX"/>
        </w:rPr>
        <w:t xml:space="preserve">Es por ello, que con fundamento en los artículos 8, 14, fracción II, 204 fracción III, de la Ley Orgánica del Poder Judicial del Estado, el Pleno del Honorable Tribunal Superior de Justicia del Estado emite el siguiente: - - - - - - - - - - - - - - - - - - - </w:t>
      </w:r>
      <w:r>
        <w:rPr>
          <w:rFonts w:ascii="Arial" w:hAnsi="Arial" w:cs="Arial"/>
          <w:lang w:val="es-MX"/>
        </w:rPr>
        <w:t xml:space="preserve">- - - - - - - - - - - - - - - </w:t>
      </w:r>
    </w:p>
    <w:p w14:paraId="42838AD2" w14:textId="77777777" w:rsidR="00466807" w:rsidRPr="00466807" w:rsidRDefault="00466807" w:rsidP="00466807">
      <w:pPr>
        <w:spacing w:line="240" w:lineRule="auto"/>
        <w:ind w:left="284"/>
        <w:jc w:val="both"/>
        <w:rPr>
          <w:rFonts w:ascii="Arial" w:hAnsi="Arial" w:cs="Arial"/>
          <w:b/>
          <w:lang w:val="es-MX"/>
        </w:rPr>
      </w:pPr>
      <w:r w:rsidRPr="00466807">
        <w:rPr>
          <w:rFonts w:ascii="Arial" w:hAnsi="Arial" w:cs="Arial"/>
          <w:b/>
          <w:lang w:val="es-MX"/>
        </w:rPr>
        <w:t xml:space="preserve">ACUERDO GENERAL NÚMERO 1/PTSJ/19-2020, </w:t>
      </w:r>
      <w:r w:rsidRPr="00466807">
        <w:rPr>
          <w:rFonts w:ascii="Arial" w:hAnsi="Arial" w:cs="Arial"/>
          <w:b/>
          <w:lang w:val="es-ES_tradnl"/>
        </w:rPr>
        <w:t xml:space="preserve">DEL HONORABLE TRIBUNAL SUPERIOR DE JUSTICIA DEL ESTADO, </w:t>
      </w:r>
      <w:r w:rsidRPr="00466807">
        <w:rPr>
          <w:rFonts w:ascii="Arial" w:hAnsi="Arial" w:cs="Arial"/>
          <w:b/>
          <w:lang w:val="es-MX"/>
        </w:rPr>
        <w:t>QUE REGULA EL PROCEDIMIENTO DE ENTREGA-RECEPCIÓN DE LOS ASUNTOS Y RECURSOS ASIGNADOS A LAS SERVIDORAS Y SERVIDORES PÚBLICOS ADSCRITOS AL HONORABLE TRIBUNAL SUPERIOR DE JUSTICIA DEL ESTADO, AL MOMENTO DE SEPARARSE DE SU EMPLEO, CARGO, COMISIÓN, SUSPENSIÓN, READSCRIPCIÓN O REUBICACIÓN.- -</w:t>
      </w:r>
    </w:p>
    <w:p w14:paraId="4B71739A"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PRIMERO: </w:t>
      </w:r>
      <w:r w:rsidRPr="00466807">
        <w:rPr>
          <w:rFonts w:ascii="Arial" w:hAnsi="Arial" w:cs="Arial"/>
          <w:lang w:val="es-MX"/>
        </w:rPr>
        <w:t>El presente acuerdo establece las disposiciones conforme a las cuales las servidoras y los servidores públicos adscritos al Honorable Tribunal Superior de Justicia del Estado, basificado o interino, deberán rendir por escrito, al separarse de su empleo, cargo o comisión, un informe sobre el estado de los asuntos de su competencia y entregar a quienes lo sustituyan los recursos humanos, materiales y financieros que en su caso, les hayan sido asignados y en general, toda aquella documentación e información debidamente ordenada y clasificada, que haya sido generada en el ejercicio de sus funciones y con ello, contribuir a mejorar la rendición de cuentas. - - - - - - - - - - - - - - - - - -</w:t>
      </w:r>
      <w:r>
        <w:rPr>
          <w:rFonts w:ascii="Arial" w:hAnsi="Arial" w:cs="Arial"/>
          <w:lang w:val="es-MX"/>
        </w:rPr>
        <w:t xml:space="preserve"> - - - - - - - - - - - - - - - - - - - - - - - - - - - - - - - - - - - - - - - </w:t>
      </w:r>
    </w:p>
    <w:p w14:paraId="5A6CC890"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SEGUNDO: </w:t>
      </w:r>
      <w:r w:rsidRPr="00466807">
        <w:rPr>
          <w:rFonts w:ascii="Arial" w:hAnsi="Arial" w:cs="Arial"/>
          <w:lang w:val="es-MX"/>
        </w:rPr>
        <w:t xml:space="preserve">La Contraloría del Poder Judicial del Estado de Campeche, como Órgano Interno de Control, de conformidad con la fracción III del artículo 204 de la Ley Orgánica del Poder Judicial del Estado, coordinará y supervisará el proceso de Entrega-Recepción de las servidoras o servidores públicos adscritos al Honorable Tribunal Superior de Justicia del Estado respecto a los niveles de mandos medios y superiores, que habrán de concluir su empleo, cargo o comisión, atendiendo de igual forma los lineamientos establecidos en el Manual de Procedimientos de la Contraloría Interna del Poder Judicial del Estado de Campeche, en el punto 1.5.6 relativo al Procedimiento para la Participación en el acta Entrega-Recepción. - - - - - - - - - - - - - - - </w:t>
      </w:r>
    </w:p>
    <w:p w14:paraId="1A57328D"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lastRenderedPageBreak/>
        <w:t xml:space="preserve">TERCERO: </w:t>
      </w:r>
      <w:r w:rsidRPr="00466807">
        <w:rPr>
          <w:rFonts w:ascii="Arial" w:hAnsi="Arial" w:cs="Arial"/>
          <w:lang w:val="es-MX"/>
        </w:rPr>
        <w:t xml:space="preserve">La intervención y coordinación de los representantes del Órgano Interno de Control, tendrá por objeto que se cumpla la normatividad que rige el proceso de Entrega-Recepción, supervisando el desahogo del mismo, sin que prejuzgue sobre la veracidad, idoneidad o completitud de la información que se entrega o libera de las responsabilidades que con posterioridad puedan surgir. - - - - - - - - - - - - - - - - - - - - - - - </w:t>
      </w:r>
    </w:p>
    <w:p w14:paraId="1E3B16D4"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CUARTO: </w:t>
      </w:r>
      <w:r w:rsidRPr="00466807">
        <w:rPr>
          <w:rFonts w:ascii="Arial" w:hAnsi="Arial" w:cs="Arial"/>
          <w:lang w:val="es-MX"/>
        </w:rPr>
        <w:t>Será obligación</w:t>
      </w:r>
      <w:r w:rsidRPr="00466807">
        <w:rPr>
          <w:rFonts w:ascii="Arial" w:hAnsi="Arial" w:cs="Arial"/>
          <w:b/>
          <w:lang w:val="es-MX"/>
        </w:rPr>
        <w:t xml:space="preserve"> </w:t>
      </w:r>
      <w:r w:rsidRPr="00466807">
        <w:rPr>
          <w:rFonts w:ascii="Arial" w:hAnsi="Arial" w:cs="Arial"/>
          <w:lang w:val="es-MX"/>
        </w:rPr>
        <w:t xml:space="preserve">de las servidoras o servidores públicos salientes, la integración de la información en tiempo y forma, así como deberán seguirse los lineamientos establecidos en términos de la Ley General de Responsabilidades Administrativas y la Ley que Regula los Procedimientos de Entrega-Recepción del Estado de Campeche y sus Municipios. - - - - - - - - - - - - - - - - - - - - - - - - - - - - - - - - - - </w:t>
      </w:r>
    </w:p>
    <w:p w14:paraId="5BE7810E"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QUINTO:</w:t>
      </w:r>
      <w:r w:rsidRPr="00466807">
        <w:rPr>
          <w:rFonts w:ascii="Arial" w:hAnsi="Arial" w:cs="Arial"/>
          <w:lang w:val="es-MX"/>
        </w:rPr>
        <w:t xml:space="preserve"> Será obligación de las servidoras o servidores públicos que entreguen, la elaboración del Acta Circunstanciada de Entrega-Recepción y sus anexos, de acuerdo al formato único que establece los documentos que deben enlistarse conforme al artículo 14 de la Ley que Regula los Procedimientos de Entrega-Recepción del Estado de Campeche y sus Municipios. - - - - - - - - - - - - - - - - - - - - - - - - - - - - - - - - - - - - - - - - </w:t>
      </w:r>
    </w:p>
    <w:p w14:paraId="5B4EDF36"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SEXTO: </w:t>
      </w:r>
      <w:r w:rsidRPr="00466807">
        <w:rPr>
          <w:rFonts w:ascii="Arial" w:hAnsi="Arial" w:cs="Arial"/>
          <w:lang w:val="es-MX"/>
        </w:rPr>
        <w:t>La verificación del contenido del acta de Entrega-Recepción, deberá realizarse por la servidora o  servidor público entrante, o en su caso, por el que haya sido designado como encargado para recibirlo administrativamente, en un plazo no mayor de treinta días hábiles, plazo en que podrá requerir a la persona saliente a través del órgano interno de control la información o aclaración que considere necesarias, tal y como se encuentra previsto en los  artículos 23 y 24 de la Ley que Regula los Procedimientos de Entrega Recepción del Estado de Campeche y sus Municipios. - - - - - - - - - - - - - - - - - - - - - - - - - -</w:t>
      </w:r>
      <w:r>
        <w:rPr>
          <w:rFonts w:ascii="Arial" w:hAnsi="Arial" w:cs="Arial"/>
          <w:lang w:val="es-MX"/>
        </w:rPr>
        <w:t xml:space="preserve"> - - - - - - - - - - - - - - - - - - - - - - - - - - - - - </w:t>
      </w:r>
    </w:p>
    <w:p w14:paraId="7BD5EE62"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 xml:space="preserve">SÉPTIMO: </w:t>
      </w:r>
      <w:r w:rsidRPr="00466807">
        <w:rPr>
          <w:rFonts w:ascii="Arial" w:hAnsi="Arial" w:cs="Arial"/>
          <w:lang w:val="es-MX"/>
        </w:rPr>
        <w:t>Si a la fecha en que la servidora o servidor público se separe del empleo, cargo o comisión, no existe nombramiento o designación de la persona que lo sustituirá, el Procedimiento de Entrega-Recepción se hará con la designada para tal efecto. - - - - - - - - - -</w:t>
      </w:r>
      <w:r>
        <w:rPr>
          <w:rFonts w:ascii="Arial" w:hAnsi="Arial" w:cs="Arial"/>
          <w:lang w:val="es-MX"/>
        </w:rPr>
        <w:t xml:space="preserve"> - - - - - - - - - - - - - - - - - - - - - - - - - - - - - - - - - - - - - - - - - - - - - - - - </w:t>
      </w:r>
    </w:p>
    <w:p w14:paraId="592728A6"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lang w:val="es-MX"/>
        </w:rPr>
        <w:t>OCTAVO:</w:t>
      </w:r>
      <w:r w:rsidRPr="00466807">
        <w:rPr>
          <w:rFonts w:ascii="Arial" w:hAnsi="Arial" w:cs="Arial"/>
          <w:lang w:val="es-MX"/>
        </w:rPr>
        <w:t xml:space="preserve"> La Contraloría del Poder Judicial del Estado de Campeche, deberá informar a los titulares de las áreas de la fecha y hora en que se verificará la Entrega-Recepción; y una vez concluido el mismo, dará vista al Pleno del Honorable Tribunal Superior de Justicia del Estado y resguardará el original del Acta Circunstanciada y sus anexos, para los efectos legales correspondientes. - - - - - - - - - - - - - - - - - - - - - - - - - - </w:t>
      </w:r>
    </w:p>
    <w:p w14:paraId="4E4F5CAB" w14:textId="77777777" w:rsidR="00466807" w:rsidRPr="00466807" w:rsidRDefault="00466807" w:rsidP="00466807">
      <w:pPr>
        <w:spacing w:line="240" w:lineRule="auto"/>
        <w:ind w:left="284"/>
        <w:jc w:val="both"/>
        <w:rPr>
          <w:rFonts w:ascii="Arial" w:hAnsi="Arial" w:cs="Arial"/>
          <w:b/>
          <w:lang w:val="es-MX"/>
        </w:rPr>
      </w:pPr>
      <w:r w:rsidRPr="00466807">
        <w:rPr>
          <w:rFonts w:ascii="Arial" w:hAnsi="Arial" w:cs="Arial"/>
          <w:b/>
          <w:lang w:val="es-MX"/>
        </w:rPr>
        <w:t xml:space="preserve">NOVENO: </w:t>
      </w:r>
      <w:r w:rsidRPr="00466807">
        <w:rPr>
          <w:rFonts w:ascii="Arial" w:hAnsi="Arial" w:cs="Arial"/>
          <w:lang w:val="es-MX"/>
        </w:rPr>
        <w:t xml:space="preserve">Las circunstancias no previstas en el presente acuerdo, serán resueltas por el Pleno del Honorable Tribunal Superior de Justicia del Estado. - - - - - - - - - - - - - - - - - </w:t>
      </w:r>
    </w:p>
    <w:p w14:paraId="55A2E955" w14:textId="77777777" w:rsidR="00466807" w:rsidRPr="00466807" w:rsidRDefault="00466807" w:rsidP="00466807">
      <w:pPr>
        <w:spacing w:line="240" w:lineRule="auto"/>
        <w:ind w:left="284"/>
        <w:jc w:val="both"/>
        <w:rPr>
          <w:rFonts w:ascii="Arial" w:hAnsi="Arial" w:cs="Arial"/>
          <w:b/>
          <w:lang w:val="es-MX"/>
        </w:rPr>
      </w:pPr>
    </w:p>
    <w:p w14:paraId="65DE3A38" w14:textId="77777777" w:rsidR="00466807" w:rsidRPr="00466807" w:rsidRDefault="00466807" w:rsidP="00466807">
      <w:pPr>
        <w:spacing w:line="240" w:lineRule="auto"/>
        <w:ind w:left="284"/>
        <w:jc w:val="center"/>
        <w:rPr>
          <w:rFonts w:ascii="Arial" w:hAnsi="Arial" w:cs="Arial"/>
          <w:b/>
          <w:lang w:val="en-US"/>
        </w:rPr>
      </w:pPr>
      <w:r w:rsidRPr="00466807">
        <w:rPr>
          <w:rFonts w:ascii="Arial" w:hAnsi="Arial" w:cs="Arial"/>
          <w:b/>
          <w:lang w:val="en-US"/>
        </w:rPr>
        <w:t>T R A N S I T O R I O S</w:t>
      </w:r>
    </w:p>
    <w:p w14:paraId="196C561B" w14:textId="77777777" w:rsidR="00466807" w:rsidRPr="00466807" w:rsidRDefault="00466807" w:rsidP="00466807">
      <w:pPr>
        <w:spacing w:line="240" w:lineRule="auto"/>
        <w:ind w:left="284"/>
        <w:jc w:val="both"/>
        <w:rPr>
          <w:rFonts w:ascii="Arial" w:hAnsi="Arial" w:cs="Arial"/>
          <w:b/>
          <w:lang w:val="en-US"/>
        </w:rPr>
      </w:pPr>
    </w:p>
    <w:p w14:paraId="6C300287"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bCs/>
          <w:lang w:val="es-ES_tradnl"/>
        </w:rPr>
        <w:t xml:space="preserve">PRIMERO. </w:t>
      </w:r>
      <w:r w:rsidRPr="00466807">
        <w:rPr>
          <w:rFonts w:ascii="Arial" w:hAnsi="Arial" w:cs="Arial"/>
          <w:lang w:val="es-MX"/>
        </w:rPr>
        <w:t xml:space="preserve">Publíquese el presente Acuerdo General en el Periódico Oficial del Estado, en los estrados de la Secretaría General de Acuerdos, de la Secretaría Ejecutiva, de las Salas del Honorable Tribunal, de los Juzgados, así como en las Áreas Administrativas, Órganos Auxiliares, Auxiliares de la Administración de Justicia, Auxiliares Administrativos, Direcciones, Coordinaciones, Departamentos, Centros o Centrales; y en el Portal de Transparencia del Poder Judicial del Estado de Campeche. </w:t>
      </w:r>
    </w:p>
    <w:p w14:paraId="08DDE224" w14:textId="77777777" w:rsidR="00466807" w:rsidRPr="00466807" w:rsidRDefault="00466807" w:rsidP="00466807">
      <w:pPr>
        <w:spacing w:line="240" w:lineRule="auto"/>
        <w:ind w:left="284"/>
        <w:jc w:val="both"/>
        <w:rPr>
          <w:rFonts w:ascii="Arial" w:hAnsi="Arial" w:cs="Arial"/>
          <w:b/>
          <w:bCs/>
          <w:lang w:val="es-MX"/>
        </w:rPr>
      </w:pPr>
    </w:p>
    <w:p w14:paraId="43394489" w14:textId="77777777" w:rsidR="00466807" w:rsidRPr="00466807" w:rsidRDefault="00466807" w:rsidP="00466807">
      <w:pPr>
        <w:spacing w:line="240" w:lineRule="auto"/>
        <w:ind w:left="284"/>
        <w:jc w:val="both"/>
        <w:rPr>
          <w:rFonts w:ascii="Arial" w:hAnsi="Arial" w:cs="Arial"/>
          <w:bCs/>
          <w:lang w:val="es-MX"/>
        </w:rPr>
      </w:pPr>
      <w:r w:rsidRPr="00466807">
        <w:rPr>
          <w:rFonts w:ascii="Arial" w:hAnsi="Arial" w:cs="Arial"/>
          <w:b/>
          <w:bCs/>
          <w:lang w:val="es-MX"/>
        </w:rPr>
        <w:t xml:space="preserve">SEGUNDO. </w:t>
      </w:r>
      <w:r w:rsidRPr="00466807">
        <w:rPr>
          <w:rFonts w:ascii="Arial" w:hAnsi="Arial" w:cs="Arial"/>
          <w:bCs/>
          <w:lang w:val="es-MX"/>
        </w:rPr>
        <w:t xml:space="preserve">El presente Acuerdo General entrará en vigor al día siguiente de su publicación en el Periódico Oficial del Estado, de conformidad con el artículo 4 del Código Civil vigente en el Estado. - - - - - - - - - - - - - - - - - - - - - - - - - - - - - - - - - - - - - - - </w:t>
      </w:r>
    </w:p>
    <w:p w14:paraId="07072439" w14:textId="77777777" w:rsidR="00466807" w:rsidRPr="00466807" w:rsidRDefault="00466807" w:rsidP="00466807">
      <w:pPr>
        <w:spacing w:line="240" w:lineRule="auto"/>
        <w:ind w:left="284"/>
        <w:jc w:val="both"/>
        <w:rPr>
          <w:rFonts w:ascii="Arial" w:hAnsi="Arial" w:cs="Arial"/>
          <w:lang w:val="es-MX"/>
        </w:rPr>
      </w:pPr>
      <w:r w:rsidRPr="00466807">
        <w:rPr>
          <w:rFonts w:ascii="Arial" w:hAnsi="Arial" w:cs="Arial"/>
          <w:b/>
          <w:bCs/>
          <w:lang w:val="es-MX"/>
        </w:rPr>
        <w:t xml:space="preserve">TERCERO.- </w:t>
      </w:r>
      <w:r w:rsidRPr="00466807">
        <w:rPr>
          <w:rFonts w:ascii="Arial" w:hAnsi="Arial" w:cs="Arial"/>
          <w:bCs/>
          <w:lang w:val="es-MX"/>
        </w:rPr>
        <w:t>Se abroga toda norma jurídica o administrativa de igual o menor jerarquía que se oponga al presente Acuerdo General.</w:t>
      </w:r>
      <w:r w:rsidRPr="00466807">
        <w:rPr>
          <w:rFonts w:ascii="Arial" w:hAnsi="Arial" w:cs="Arial"/>
          <w:lang w:val="es-MX"/>
        </w:rPr>
        <w:t xml:space="preserve"> - - - - - - - - - - - - - - - - - - - - - - - - - - - - - - </w:t>
      </w:r>
    </w:p>
    <w:p w14:paraId="38055A20" w14:textId="77777777" w:rsidR="00466807" w:rsidRPr="00466807" w:rsidRDefault="00466807" w:rsidP="00466807">
      <w:pPr>
        <w:spacing w:line="240" w:lineRule="auto"/>
        <w:ind w:left="284"/>
        <w:jc w:val="both"/>
        <w:rPr>
          <w:rFonts w:ascii="Arial" w:hAnsi="Arial" w:cs="Arial"/>
          <w:b/>
          <w:lang w:val="es-MX"/>
        </w:rPr>
      </w:pPr>
      <w:r w:rsidRPr="00466807">
        <w:rPr>
          <w:rFonts w:ascii="Arial" w:hAnsi="Arial" w:cs="Arial"/>
          <w:b/>
          <w:lang w:val="es-MX"/>
        </w:rPr>
        <w:t>CUARTO.-</w:t>
      </w:r>
      <w:r w:rsidRPr="00466807">
        <w:rPr>
          <w:rFonts w:ascii="Arial" w:hAnsi="Arial" w:cs="Arial"/>
          <w:lang w:val="es-MX"/>
        </w:rPr>
        <w:t xml:space="preserve"> </w:t>
      </w:r>
      <w:r w:rsidRPr="00466807">
        <w:rPr>
          <w:rFonts w:ascii="Arial" w:hAnsi="Arial" w:cs="Arial"/>
          <w:bCs/>
          <w:lang w:val="es-ES_tradnl"/>
        </w:rPr>
        <w:t xml:space="preserve">Comuníquese el presente Acuerdo General al Gobernador Constitucional del Estado, al Honorable Congreso del Estado, a la Secretaría General de Gobierno, a la Secretaría de Seguridad Pública, a la Fiscalía General del Estado, a la Secretaría de </w:t>
      </w:r>
      <w:r w:rsidRPr="00466807">
        <w:rPr>
          <w:rFonts w:ascii="Arial" w:hAnsi="Arial" w:cs="Arial"/>
          <w:bCs/>
          <w:lang w:val="es-ES_tradnl"/>
        </w:rPr>
        <w:lastRenderedPageBreak/>
        <w:t>la Contraloría del Gobierno del Estado,</w:t>
      </w:r>
      <w:r w:rsidRPr="00466807">
        <w:rPr>
          <w:rFonts w:ascii="Arial" w:hAnsi="Arial" w:cs="Arial"/>
          <w:bCs/>
        </w:rPr>
        <w:t xml:space="preserve"> a la Fiscalía Anticorrupción del Estado</w:t>
      </w:r>
      <w:r w:rsidRPr="00466807">
        <w:rPr>
          <w:rFonts w:ascii="Arial" w:hAnsi="Arial" w:cs="Arial"/>
          <w:bCs/>
          <w:lang w:val="es-ES_tradnl"/>
        </w:rPr>
        <w:t xml:space="preserve">, al Tribunal de Justicia Administrativa del Estado, al Tribunal Electoral del Estado, a la Comisión de Transparencia y Acceso a la Información Pública del Estado, a la Comisión de Derechos Humanos del Estado, al Instituto de Acceso a la Justicia del Estado, así como a los Juzgados de Distrito y a los Tribunales Unitario y Colegiado del Trigésimo Primer Circuito en el Estado para los efectos a que haya lugar. Cúmplase. </w:t>
      </w:r>
      <w:r w:rsidRPr="00466807">
        <w:rPr>
          <w:rFonts w:ascii="Arial" w:hAnsi="Arial" w:cs="Arial"/>
          <w:lang w:val="es-ES_tradnl"/>
        </w:rPr>
        <w:t xml:space="preserve">- - </w:t>
      </w:r>
    </w:p>
    <w:p w14:paraId="405F590A" w14:textId="77777777" w:rsidR="00C475CE" w:rsidRPr="00A7161D" w:rsidRDefault="00466807" w:rsidP="00466807">
      <w:pPr>
        <w:spacing w:line="240" w:lineRule="auto"/>
        <w:ind w:left="284"/>
        <w:jc w:val="both"/>
      </w:pPr>
      <w:r w:rsidRPr="00466807">
        <w:rPr>
          <w:rFonts w:ascii="Arial" w:hAnsi="Arial" w:cs="Arial"/>
          <w:lang w:val="es-ES_tradnl"/>
        </w:rPr>
        <w:t xml:space="preserve">Asimismo le informo que el presente Acuerdo General se publicó en el Periódico Oficial del Estado el día ocho de noviembre del año dos mil diecinueve, y puede ser consultado en el siguiente hipervínculo: - - - - - - - - - - - - - - - - - - - - - - - - - - - - - </w:t>
      </w:r>
      <w:r>
        <w:rPr>
          <w:rFonts w:ascii="Arial" w:hAnsi="Arial" w:cs="Arial"/>
          <w:lang w:val="es-ES_tradnl"/>
        </w:rPr>
        <w:t xml:space="preserve">-  - - - - </w:t>
      </w:r>
      <w:hyperlink r:id="rId6" w:history="1">
        <w:r w:rsidRPr="00466807">
          <w:rPr>
            <w:rStyle w:val="Hipervnculo"/>
            <w:rFonts w:ascii="Arial" w:hAnsi="Arial" w:cs="Arial"/>
            <w:lang w:val="es-ES_tradnl"/>
          </w:rPr>
          <w:t>https://poderjudicialcampeche.gob.mx/transparencia/LINK/ARCHIVOS//Circular%2001.pdf</w:t>
        </w:r>
      </w:hyperlink>
      <w:r w:rsidR="00633C3B">
        <w:rPr>
          <w:rFonts w:ascii="Arial" w:hAnsi="Arial" w:cs="Arial"/>
        </w:rPr>
        <w:t>...”</w:t>
      </w:r>
    </w:p>
    <w:p w14:paraId="24E79F30" w14:textId="77777777" w:rsidR="00FE3FA3" w:rsidRPr="00A7161D" w:rsidRDefault="00FE3FA3" w:rsidP="00FE3FA3">
      <w:pPr>
        <w:tabs>
          <w:tab w:val="left" w:pos="851"/>
          <w:tab w:val="left" w:pos="1418"/>
          <w:tab w:val="left" w:leader="dot" w:pos="7655"/>
        </w:tabs>
        <w:spacing w:after="0"/>
        <w:jc w:val="both"/>
        <w:rPr>
          <w:rFonts w:ascii="Arial" w:hAnsi="Arial" w:cs="Arial"/>
          <w:bCs/>
          <w:lang w:val="es-MX"/>
        </w:rPr>
      </w:pPr>
      <w:r w:rsidRPr="00A7161D">
        <w:rPr>
          <w:rFonts w:ascii="Arial" w:hAnsi="Arial" w:cs="Arial"/>
          <w:bCs/>
          <w:lang w:val="es-MX"/>
        </w:rPr>
        <w:t>Reitero a usted las seguridades de mi distinguida consideración.</w:t>
      </w:r>
    </w:p>
    <w:p w14:paraId="64D2C402" w14:textId="77777777" w:rsidR="00FE3FA3" w:rsidRPr="00A7161D" w:rsidRDefault="00FE3FA3" w:rsidP="00FE3FA3">
      <w:pPr>
        <w:tabs>
          <w:tab w:val="left" w:pos="851"/>
          <w:tab w:val="left" w:pos="1418"/>
          <w:tab w:val="left" w:leader="dot" w:pos="7655"/>
        </w:tabs>
        <w:spacing w:after="0" w:line="240" w:lineRule="auto"/>
        <w:jc w:val="center"/>
        <w:rPr>
          <w:rFonts w:ascii="Arial" w:hAnsi="Arial" w:cs="Arial"/>
          <w:b/>
          <w:bCs/>
          <w:lang w:val="es-MX"/>
        </w:rPr>
      </w:pPr>
    </w:p>
    <w:p w14:paraId="04B67D30" w14:textId="77777777" w:rsidR="00FE3FA3" w:rsidRPr="00A7161D" w:rsidRDefault="00FE3FA3" w:rsidP="00FE3FA3">
      <w:pPr>
        <w:tabs>
          <w:tab w:val="left" w:pos="851"/>
          <w:tab w:val="left" w:pos="1418"/>
          <w:tab w:val="left" w:leader="dot" w:pos="7655"/>
        </w:tabs>
        <w:spacing w:after="0" w:line="240" w:lineRule="auto"/>
        <w:jc w:val="center"/>
        <w:rPr>
          <w:rFonts w:ascii="Arial" w:hAnsi="Arial" w:cs="Arial"/>
          <w:b/>
          <w:bCs/>
          <w:lang w:val="es-MX"/>
        </w:rPr>
      </w:pPr>
      <w:r w:rsidRPr="00A7161D">
        <w:rPr>
          <w:rFonts w:ascii="Arial" w:hAnsi="Arial" w:cs="Arial"/>
          <w:b/>
          <w:bCs/>
          <w:lang w:val="es-MX"/>
        </w:rPr>
        <w:t>A T E N T A M E N T E</w:t>
      </w:r>
    </w:p>
    <w:p w14:paraId="67ED4299" w14:textId="77777777" w:rsidR="00FE3FA3" w:rsidRPr="00A7161D" w:rsidRDefault="00FE3FA3" w:rsidP="00FE3FA3">
      <w:pPr>
        <w:tabs>
          <w:tab w:val="left" w:pos="851"/>
          <w:tab w:val="left" w:pos="1418"/>
          <w:tab w:val="left" w:leader="dot" w:pos="7655"/>
          <w:tab w:val="left" w:pos="9639"/>
        </w:tabs>
        <w:spacing w:after="0" w:line="240" w:lineRule="auto"/>
        <w:jc w:val="center"/>
        <w:rPr>
          <w:rFonts w:ascii="Arial" w:hAnsi="Arial" w:cs="Arial"/>
          <w:bCs/>
          <w:lang w:val="es-MX"/>
        </w:rPr>
      </w:pPr>
      <w:r w:rsidRPr="00A7161D">
        <w:rPr>
          <w:rFonts w:ascii="Arial" w:hAnsi="Arial" w:cs="Arial"/>
          <w:bCs/>
          <w:lang w:val="es-MX"/>
        </w:rPr>
        <w:t xml:space="preserve">San Francisco de Campeche, Campeche, a </w:t>
      </w:r>
      <w:r w:rsidR="00633C3B">
        <w:rPr>
          <w:rFonts w:ascii="Arial" w:hAnsi="Arial" w:cs="Arial"/>
          <w:bCs/>
          <w:lang w:val="es-MX"/>
        </w:rPr>
        <w:t>13</w:t>
      </w:r>
      <w:r w:rsidR="00A40B60" w:rsidRPr="00A7161D">
        <w:rPr>
          <w:rFonts w:ascii="Arial" w:hAnsi="Arial" w:cs="Arial"/>
          <w:bCs/>
          <w:lang w:val="es-MX"/>
        </w:rPr>
        <w:t xml:space="preserve"> de </w:t>
      </w:r>
      <w:r w:rsidR="00633C3B">
        <w:rPr>
          <w:rFonts w:ascii="Arial" w:hAnsi="Arial" w:cs="Arial"/>
          <w:bCs/>
          <w:lang w:val="es-MX"/>
        </w:rPr>
        <w:t>noviembre</w:t>
      </w:r>
      <w:r w:rsidR="00A40B60" w:rsidRPr="00A7161D">
        <w:rPr>
          <w:rFonts w:ascii="Arial" w:hAnsi="Arial" w:cs="Arial"/>
          <w:bCs/>
          <w:lang w:val="es-MX"/>
        </w:rPr>
        <w:t xml:space="preserve"> de 2019</w:t>
      </w:r>
    </w:p>
    <w:p w14:paraId="1420CF36" w14:textId="77777777" w:rsidR="00FE3FA3" w:rsidRPr="00A7161D" w:rsidRDefault="00FE3FA3" w:rsidP="00FE3FA3">
      <w:pPr>
        <w:tabs>
          <w:tab w:val="left" w:pos="851"/>
          <w:tab w:val="left" w:pos="1418"/>
          <w:tab w:val="left" w:leader="dot" w:pos="7655"/>
          <w:tab w:val="left" w:pos="8931"/>
        </w:tabs>
        <w:spacing w:after="0" w:line="240" w:lineRule="auto"/>
        <w:jc w:val="center"/>
        <w:rPr>
          <w:rFonts w:ascii="Arial" w:hAnsi="Arial" w:cs="Arial"/>
          <w:b/>
          <w:bCs/>
          <w:lang w:val="es-MX"/>
        </w:rPr>
      </w:pPr>
      <w:r w:rsidRPr="00A7161D">
        <w:rPr>
          <w:rFonts w:ascii="Arial" w:hAnsi="Arial" w:cs="Arial"/>
          <w:b/>
          <w:bCs/>
          <w:lang w:val="es-MX"/>
        </w:rPr>
        <w:t xml:space="preserve">LA SECRETARIA EJECUTIVA DEL CONSEJO DE LA JUDICATURA </w:t>
      </w:r>
    </w:p>
    <w:p w14:paraId="49BA061C" w14:textId="77777777" w:rsidR="00FE3FA3" w:rsidRPr="00A7161D" w:rsidRDefault="00FE3FA3" w:rsidP="00FE3FA3">
      <w:pPr>
        <w:tabs>
          <w:tab w:val="left" w:pos="851"/>
          <w:tab w:val="left" w:pos="1418"/>
          <w:tab w:val="left" w:leader="dot" w:pos="7655"/>
          <w:tab w:val="left" w:pos="8931"/>
        </w:tabs>
        <w:spacing w:after="0" w:line="240" w:lineRule="auto"/>
        <w:jc w:val="center"/>
        <w:rPr>
          <w:rFonts w:ascii="Arial" w:hAnsi="Arial" w:cs="Arial"/>
          <w:b/>
          <w:bCs/>
          <w:lang w:val="es-MX"/>
        </w:rPr>
      </w:pPr>
      <w:r w:rsidRPr="00A7161D">
        <w:rPr>
          <w:rFonts w:ascii="Arial" w:hAnsi="Arial" w:cs="Arial"/>
          <w:b/>
          <w:bCs/>
          <w:lang w:val="es-MX"/>
        </w:rPr>
        <w:t>DEL PODER JUDICIAL DEL ESTADO.</w:t>
      </w:r>
    </w:p>
    <w:p w14:paraId="0089428F" w14:textId="77777777" w:rsidR="00FE3FA3" w:rsidRPr="00A7161D" w:rsidRDefault="00FE3FA3" w:rsidP="00FE3FA3">
      <w:pPr>
        <w:tabs>
          <w:tab w:val="left" w:pos="851"/>
          <w:tab w:val="left" w:pos="1418"/>
          <w:tab w:val="left" w:leader="dot" w:pos="7655"/>
          <w:tab w:val="left" w:pos="8931"/>
        </w:tabs>
        <w:spacing w:after="0" w:line="240" w:lineRule="auto"/>
        <w:jc w:val="center"/>
        <w:rPr>
          <w:rFonts w:ascii="Arial" w:hAnsi="Arial" w:cs="Arial"/>
          <w:b/>
          <w:bCs/>
          <w:lang w:val="es-MX"/>
        </w:rPr>
      </w:pPr>
    </w:p>
    <w:p w14:paraId="2CCB0805" w14:textId="77777777" w:rsidR="00FE3FA3" w:rsidRPr="00A7161D" w:rsidRDefault="00FE3FA3" w:rsidP="00C475CE">
      <w:pPr>
        <w:tabs>
          <w:tab w:val="left" w:pos="851"/>
          <w:tab w:val="left" w:pos="1418"/>
          <w:tab w:val="left" w:leader="dot" w:pos="7655"/>
          <w:tab w:val="left" w:pos="8931"/>
        </w:tabs>
        <w:spacing w:after="0" w:line="240" w:lineRule="auto"/>
        <w:jc w:val="center"/>
        <w:rPr>
          <w:rFonts w:ascii="Arial" w:hAnsi="Arial" w:cs="Arial"/>
          <w:b/>
          <w:bCs/>
          <w:lang w:val="es-MX"/>
        </w:rPr>
      </w:pPr>
      <w:r w:rsidRPr="00A7161D">
        <w:rPr>
          <w:rFonts w:ascii="Arial" w:hAnsi="Arial" w:cs="Arial"/>
          <w:b/>
          <w:bCs/>
          <w:lang w:val="es-MX"/>
        </w:rPr>
        <w:t>DOCTORA CO</w:t>
      </w:r>
      <w:r w:rsidR="00C475CE" w:rsidRPr="00A7161D">
        <w:rPr>
          <w:rFonts w:ascii="Arial" w:hAnsi="Arial" w:cs="Arial"/>
          <w:b/>
          <w:bCs/>
          <w:lang w:val="es-MX"/>
        </w:rPr>
        <w:t>NCEPCIÓN DEL CARMEN CANTO SANTOS</w:t>
      </w:r>
    </w:p>
    <w:p w14:paraId="03FF77C5" w14:textId="77777777" w:rsidR="00A7161D" w:rsidRDefault="00A7161D" w:rsidP="00FE3FA3">
      <w:pPr>
        <w:tabs>
          <w:tab w:val="left" w:pos="1290"/>
        </w:tabs>
        <w:spacing w:after="0" w:line="240" w:lineRule="auto"/>
        <w:rPr>
          <w:rFonts w:ascii="Arial" w:hAnsi="Arial" w:cs="Arial"/>
          <w:sz w:val="18"/>
          <w:lang w:val="es-MX"/>
        </w:rPr>
      </w:pPr>
    </w:p>
    <w:p w14:paraId="7AA27846" w14:textId="77777777" w:rsidR="00633C3B" w:rsidRDefault="00633C3B" w:rsidP="00FE3FA3">
      <w:pPr>
        <w:tabs>
          <w:tab w:val="left" w:pos="1290"/>
        </w:tabs>
        <w:spacing w:after="0" w:line="240" w:lineRule="auto"/>
        <w:rPr>
          <w:rFonts w:ascii="Arial" w:hAnsi="Arial" w:cs="Arial"/>
          <w:sz w:val="18"/>
          <w:lang w:val="es-MX"/>
        </w:rPr>
      </w:pPr>
    </w:p>
    <w:p w14:paraId="45ED045C" w14:textId="77777777" w:rsidR="00633C3B" w:rsidRDefault="00633C3B" w:rsidP="00FE3FA3">
      <w:pPr>
        <w:tabs>
          <w:tab w:val="left" w:pos="1290"/>
        </w:tabs>
        <w:spacing w:after="0" w:line="240" w:lineRule="auto"/>
        <w:rPr>
          <w:rFonts w:ascii="Arial" w:hAnsi="Arial" w:cs="Arial"/>
          <w:sz w:val="18"/>
          <w:lang w:val="es-MX"/>
        </w:rPr>
      </w:pPr>
    </w:p>
    <w:p w14:paraId="30CD2772" w14:textId="77777777" w:rsidR="00633C3B" w:rsidRDefault="00633C3B" w:rsidP="00FE3FA3">
      <w:pPr>
        <w:tabs>
          <w:tab w:val="left" w:pos="1290"/>
        </w:tabs>
        <w:spacing w:after="0" w:line="240" w:lineRule="auto"/>
        <w:rPr>
          <w:rFonts w:ascii="Arial" w:hAnsi="Arial" w:cs="Arial"/>
          <w:sz w:val="18"/>
          <w:lang w:val="es-MX"/>
        </w:rPr>
      </w:pPr>
    </w:p>
    <w:p w14:paraId="496F1B14" w14:textId="77777777" w:rsidR="00633C3B" w:rsidRDefault="00633C3B" w:rsidP="00FE3FA3">
      <w:pPr>
        <w:tabs>
          <w:tab w:val="left" w:pos="1290"/>
        </w:tabs>
        <w:spacing w:after="0" w:line="240" w:lineRule="auto"/>
        <w:rPr>
          <w:rFonts w:ascii="Arial" w:hAnsi="Arial" w:cs="Arial"/>
          <w:sz w:val="18"/>
          <w:lang w:val="es-MX"/>
        </w:rPr>
      </w:pPr>
    </w:p>
    <w:p w14:paraId="466E9FDD" w14:textId="77777777" w:rsidR="00633C3B" w:rsidRDefault="00633C3B" w:rsidP="00FE3FA3">
      <w:pPr>
        <w:tabs>
          <w:tab w:val="left" w:pos="1290"/>
        </w:tabs>
        <w:spacing w:after="0" w:line="240" w:lineRule="auto"/>
        <w:rPr>
          <w:rFonts w:ascii="Arial" w:hAnsi="Arial" w:cs="Arial"/>
          <w:sz w:val="18"/>
          <w:lang w:val="es-MX"/>
        </w:rPr>
      </w:pPr>
    </w:p>
    <w:p w14:paraId="1CF7B3B5" w14:textId="77777777" w:rsidR="00633C3B" w:rsidRDefault="00633C3B" w:rsidP="00FE3FA3">
      <w:pPr>
        <w:tabs>
          <w:tab w:val="left" w:pos="1290"/>
        </w:tabs>
        <w:spacing w:after="0" w:line="240" w:lineRule="auto"/>
        <w:rPr>
          <w:rFonts w:ascii="Arial" w:hAnsi="Arial" w:cs="Arial"/>
          <w:sz w:val="18"/>
          <w:lang w:val="es-MX"/>
        </w:rPr>
      </w:pPr>
    </w:p>
    <w:p w14:paraId="65B5F919" w14:textId="77777777" w:rsidR="00633C3B" w:rsidRDefault="00633C3B" w:rsidP="00FE3FA3">
      <w:pPr>
        <w:tabs>
          <w:tab w:val="left" w:pos="1290"/>
        </w:tabs>
        <w:spacing w:after="0" w:line="240" w:lineRule="auto"/>
        <w:rPr>
          <w:rFonts w:ascii="Arial" w:hAnsi="Arial" w:cs="Arial"/>
          <w:sz w:val="18"/>
          <w:lang w:val="es-MX"/>
        </w:rPr>
      </w:pPr>
    </w:p>
    <w:p w14:paraId="112225D4" w14:textId="77777777" w:rsidR="00633C3B" w:rsidRDefault="00633C3B" w:rsidP="00FE3FA3">
      <w:pPr>
        <w:tabs>
          <w:tab w:val="left" w:pos="1290"/>
        </w:tabs>
        <w:spacing w:after="0" w:line="240" w:lineRule="auto"/>
        <w:rPr>
          <w:rFonts w:ascii="Arial" w:hAnsi="Arial" w:cs="Arial"/>
          <w:sz w:val="18"/>
          <w:lang w:val="es-MX"/>
        </w:rPr>
      </w:pPr>
    </w:p>
    <w:p w14:paraId="6611DF26" w14:textId="77777777" w:rsidR="00633C3B" w:rsidRDefault="00633C3B" w:rsidP="00FE3FA3">
      <w:pPr>
        <w:tabs>
          <w:tab w:val="left" w:pos="1290"/>
        </w:tabs>
        <w:spacing w:after="0" w:line="240" w:lineRule="auto"/>
        <w:rPr>
          <w:rFonts w:ascii="Arial" w:hAnsi="Arial" w:cs="Arial"/>
          <w:sz w:val="18"/>
          <w:lang w:val="es-MX"/>
        </w:rPr>
      </w:pPr>
    </w:p>
    <w:p w14:paraId="56AAAA4B" w14:textId="77777777" w:rsidR="00633C3B" w:rsidRDefault="00633C3B" w:rsidP="00FE3FA3">
      <w:pPr>
        <w:tabs>
          <w:tab w:val="left" w:pos="1290"/>
        </w:tabs>
        <w:spacing w:after="0" w:line="240" w:lineRule="auto"/>
        <w:rPr>
          <w:rFonts w:ascii="Arial" w:hAnsi="Arial" w:cs="Arial"/>
          <w:sz w:val="18"/>
          <w:lang w:val="es-MX"/>
        </w:rPr>
      </w:pPr>
    </w:p>
    <w:p w14:paraId="6C53D1E4" w14:textId="77777777" w:rsidR="00633C3B" w:rsidRDefault="00633C3B" w:rsidP="00FE3FA3">
      <w:pPr>
        <w:tabs>
          <w:tab w:val="left" w:pos="1290"/>
        </w:tabs>
        <w:spacing w:after="0" w:line="240" w:lineRule="auto"/>
        <w:rPr>
          <w:rFonts w:ascii="Arial" w:hAnsi="Arial" w:cs="Arial"/>
          <w:sz w:val="18"/>
          <w:lang w:val="es-MX"/>
        </w:rPr>
      </w:pPr>
    </w:p>
    <w:p w14:paraId="66A7FF14" w14:textId="77777777" w:rsidR="00633C3B" w:rsidRDefault="00633C3B" w:rsidP="00FE3FA3">
      <w:pPr>
        <w:tabs>
          <w:tab w:val="left" w:pos="1290"/>
        </w:tabs>
        <w:spacing w:after="0" w:line="240" w:lineRule="auto"/>
        <w:rPr>
          <w:rFonts w:ascii="Arial" w:hAnsi="Arial" w:cs="Arial"/>
          <w:sz w:val="18"/>
          <w:lang w:val="es-MX"/>
        </w:rPr>
      </w:pPr>
    </w:p>
    <w:p w14:paraId="55F187CB" w14:textId="77777777" w:rsidR="00633C3B" w:rsidRDefault="00633C3B" w:rsidP="00FE3FA3">
      <w:pPr>
        <w:tabs>
          <w:tab w:val="left" w:pos="1290"/>
        </w:tabs>
        <w:spacing w:after="0" w:line="240" w:lineRule="auto"/>
        <w:rPr>
          <w:rFonts w:ascii="Arial" w:hAnsi="Arial" w:cs="Arial"/>
          <w:sz w:val="18"/>
          <w:lang w:val="es-MX"/>
        </w:rPr>
      </w:pPr>
    </w:p>
    <w:p w14:paraId="2DF3554F" w14:textId="77777777" w:rsidR="00633C3B" w:rsidRDefault="00633C3B" w:rsidP="00FE3FA3">
      <w:pPr>
        <w:tabs>
          <w:tab w:val="left" w:pos="1290"/>
        </w:tabs>
        <w:spacing w:after="0" w:line="240" w:lineRule="auto"/>
        <w:rPr>
          <w:rFonts w:ascii="Arial" w:hAnsi="Arial" w:cs="Arial"/>
          <w:sz w:val="18"/>
          <w:lang w:val="es-MX"/>
        </w:rPr>
      </w:pPr>
    </w:p>
    <w:p w14:paraId="6B1C7404" w14:textId="77777777" w:rsidR="00633C3B" w:rsidRDefault="00633C3B" w:rsidP="00FE3FA3">
      <w:pPr>
        <w:tabs>
          <w:tab w:val="left" w:pos="1290"/>
        </w:tabs>
        <w:spacing w:after="0" w:line="240" w:lineRule="auto"/>
        <w:rPr>
          <w:rFonts w:ascii="Arial" w:hAnsi="Arial" w:cs="Arial"/>
          <w:sz w:val="18"/>
          <w:lang w:val="es-MX"/>
        </w:rPr>
      </w:pPr>
    </w:p>
    <w:p w14:paraId="3D9B9FC2" w14:textId="77777777" w:rsidR="00633C3B" w:rsidRDefault="00633C3B" w:rsidP="00FE3FA3">
      <w:pPr>
        <w:tabs>
          <w:tab w:val="left" w:pos="1290"/>
        </w:tabs>
        <w:spacing w:after="0" w:line="240" w:lineRule="auto"/>
        <w:rPr>
          <w:rFonts w:ascii="Arial" w:hAnsi="Arial" w:cs="Arial"/>
          <w:sz w:val="18"/>
          <w:lang w:val="es-MX"/>
        </w:rPr>
      </w:pPr>
    </w:p>
    <w:p w14:paraId="164CBB4F" w14:textId="77777777" w:rsidR="00633C3B" w:rsidRDefault="00633C3B" w:rsidP="00FE3FA3">
      <w:pPr>
        <w:tabs>
          <w:tab w:val="left" w:pos="1290"/>
        </w:tabs>
        <w:spacing w:after="0" w:line="240" w:lineRule="auto"/>
        <w:rPr>
          <w:rFonts w:ascii="Arial" w:hAnsi="Arial" w:cs="Arial"/>
          <w:sz w:val="18"/>
          <w:lang w:val="es-MX"/>
        </w:rPr>
      </w:pPr>
    </w:p>
    <w:p w14:paraId="18BA7369" w14:textId="77777777" w:rsidR="00633C3B" w:rsidRDefault="00633C3B" w:rsidP="00FE3FA3">
      <w:pPr>
        <w:tabs>
          <w:tab w:val="left" w:pos="1290"/>
        </w:tabs>
        <w:spacing w:after="0" w:line="240" w:lineRule="auto"/>
        <w:rPr>
          <w:rFonts w:ascii="Arial" w:hAnsi="Arial" w:cs="Arial"/>
          <w:sz w:val="18"/>
          <w:lang w:val="es-MX"/>
        </w:rPr>
      </w:pPr>
    </w:p>
    <w:p w14:paraId="43EA2EFA" w14:textId="77777777" w:rsidR="00633C3B" w:rsidRDefault="00633C3B" w:rsidP="00FE3FA3">
      <w:pPr>
        <w:tabs>
          <w:tab w:val="left" w:pos="1290"/>
        </w:tabs>
        <w:spacing w:after="0" w:line="240" w:lineRule="auto"/>
        <w:rPr>
          <w:rFonts w:ascii="Arial" w:hAnsi="Arial" w:cs="Arial"/>
          <w:sz w:val="18"/>
          <w:lang w:val="es-MX"/>
        </w:rPr>
      </w:pPr>
    </w:p>
    <w:p w14:paraId="0A1910A1" w14:textId="77777777" w:rsidR="00633C3B" w:rsidRDefault="00633C3B" w:rsidP="00FE3FA3">
      <w:pPr>
        <w:tabs>
          <w:tab w:val="left" w:pos="1290"/>
        </w:tabs>
        <w:spacing w:after="0" w:line="240" w:lineRule="auto"/>
        <w:rPr>
          <w:rFonts w:ascii="Arial" w:hAnsi="Arial" w:cs="Arial"/>
          <w:sz w:val="18"/>
          <w:lang w:val="es-MX"/>
        </w:rPr>
      </w:pPr>
    </w:p>
    <w:p w14:paraId="7E9FA1DD" w14:textId="77777777" w:rsidR="00633C3B" w:rsidRDefault="00633C3B" w:rsidP="00FE3FA3">
      <w:pPr>
        <w:tabs>
          <w:tab w:val="left" w:pos="1290"/>
        </w:tabs>
        <w:spacing w:after="0" w:line="240" w:lineRule="auto"/>
        <w:rPr>
          <w:rFonts w:ascii="Arial" w:hAnsi="Arial" w:cs="Arial"/>
          <w:sz w:val="18"/>
          <w:lang w:val="es-MX"/>
        </w:rPr>
      </w:pPr>
    </w:p>
    <w:p w14:paraId="4D119006" w14:textId="77777777" w:rsidR="00633C3B" w:rsidRDefault="00633C3B" w:rsidP="00FE3FA3">
      <w:pPr>
        <w:tabs>
          <w:tab w:val="left" w:pos="1290"/>
        </w:tabs>
        <w:spacing w:after="0" w:line="240" w:lineRule="auto"/>
        <w:rPr>
          <w:rFonts w:ascii="Arial" w:hAnsi="Arial" w:cs="Arial"/>
          <w:sz w:val="18"/>
          <w:lang w:val="es-MX"/>
        </w:rPr>
      </w:pPr>
    </w:p>
    <w:p w14:paraId="35CF1005" w14:textId="77777777" w:rsidR="00633C3B" w:rsidRDefault="00633C3B" w:rsidP="00FE3FA3">
      <w:pPr>
        <w:tabs>
          <w:tab w:val="left" w:pos="1290"/>
        </w:tabs>
        <w:spacing w:after="0" w:line="240" w:lineRule="auto"/>
        <w:rPr>
          <w:rFonts w:ascii="Arial" w:hAnsi="Arial" w:cs="Arial"/>
          <w:sz w:val="18"/>
          <w:lang w:val="es-MX"/>
        </w:rPr>
      </w:pPr>
    </w:p>
    <w:p w14:paraId="63A6617D" w14:textId="77777777" w:rsidR="00633C3B" w:rsidRDefault="00633C3B" w:rsidP="00FE3FA3">
      <w:pPr>
        <w:tabs>
          <w:tab w:val="left" w:pos="1290"/>
        </w:tabs>
        <w:spacing w:after="0" w:line="240" w:lineRule="auto"/>
        <w:rPr>
          <w:rFonts w:ascii="Arial" w:hAnsi="Arial" w:cs="Arial"/>
          <w:sz w:val="18"/>
          <w:lang w:val="es-MX"/>
        </w:rPr>
      </w:pPr>
    </w:p>
    <w:p w14:paraId="00F6D1CE" w14:textId="77777777" w:rsidR="00633C3B" w:rsidRDefault="00633C3B" w:rsidP="00FE3FA3">
      <w:pPr>
        <w:tabs>
          <w:tab w:val="left" w:pos="1290"/>
        </w:tabs>
        <w:spacing w:after="0" w:line="240" w:lineRule="auto"/>
        <w:rPr>
          <w:rFonts w:ascii="Arial" w:hAnsi="Arial" w:cs="Arial"/>
          <w:sz w:val="18"/>
          <w:lang w:val="es-MX"/>
        </w:rPr>
      </w:pPr>
    </w:p>
    <w:p w14:paraId="17DB73B3" w14:textId="77777777" w:rsidR="00633C3B" w:rsidRDefault="00633C3B" w:rsidP="00FE3FA3">
      <w:pPr>
        <w:tabs>
          <w:tab w:val="left" w:pos="1290"/>
        </w:tabs>
        <w:spacing w:after="0" w:line="240" w:lineRule="auto"/>
        <w:rPr>
          <w:rFonts w:ascii="Arial" w:hAnsi="Arial" w:cs="Arial"/>
          <w:sz w:val="18"/>
          <w:lang w:val="es-MX"/>
        </w:rPr>
      </w:pPr>
    </w:p>
    <w:p w14:paraId="58F265C8" w14:textId="77777777" w:rsidR="00633C3B" w:rsidRDefault="00633C3B" w:rsidP="00FE3FA3">
      <w:pPr>
        <w:tabs>
          <w:tab w:val="left" w:pos="1290"/>
        </w:tabs>
        <w:spacing w:after="0" w:line="240" w:lineRule="auto"/>
        <w:rPr>
          <w:rFonts w:ascii="Arial" w:hAnsi="Arial" w:cs="Arial"/>
          <w:sz w:val="18"/>
          <w:lang w:val="es-MX"/>
        </w:rPr>
      </w:pPr>
    </w:p>
    <w:p w14:paraId="66378122" w14:textId="77777777" w:rsidR="00633C3B" w:rsidRDefault="00633C3B" w:rsidP="00FE3FA3">
      <w:pPr>
        <w:tabs>
          <w:tab w:val="left" w:pos="1290"/>
        </w:tabs>
        <w:spacing w:after="0" w:line="240" w:lineRule="auto"/>
        <w:rPr>
          <w:rFonts w:ascii="Arial" w:hAnsi="Arial" w:cs="Arial"/>
          <w:sz w:val="18"/>
          <w:lang w:val="es-MX"/>
        </w:rPr>
      </w:pPr>
    </w:p>
    <w:p w14:paraId="7A61E4D7" w14:textId="77777777" w:rsidR="00633C3B" w:rsidRDefault="00633C3B" w:rsidP="00FE3FA3">
      <w:pPr>
        <w:tabs>
          <w:tab w:val="left" w:pos="1290"/>
        </w:tabs>
        <w:spacing w:after="0" w:line="240" w:lineRule="auto"/>
        <w:rPr>
          <w:rFonts w:ascii="Arial" w:hAnsi="Arial" w:cs="Arial"/>
          <w:sz w:val="18"/>
          <w:lang w:val="es-MX"/>
        </w:rPr>
      </w:pPr>
    </w:p>
    <w:p w14:paraId="1895171A" w14:textId="77777777" w:rsidR="00633C3B" w:rsidRDefault="00633C3B" w:rsidP="00FE3FA3">
      <w:pPr>
        <w:tabs>
          <w:tab w:val="left" w:pos="1290"/>
        </w:tabs>
        <w:spacing w:after="0" w:line="240" w:lineRule="auto"/>
        <w:rPr>
          <w:rFonts w:ascii="Arial" w:hAnsi="Arial" w:cs="Arial"/>
          <w:sz w:val="18"/>
          <w:lang w:val="es-MX"/>
        </w:rPr>
      </w:pPr>
    </w:p>
    <w:p w14:paraId="2AA3F1D3" w14:textId="77777777" w:rsidR="00633C3B" w:rsidRDefault="00633C3B" w:rsidP="00FE3FA3">
      <w:pPr>
        <w:tabs>
          <w:tab w:val="left" w:pos="1290"/>
        </w:tabs>
        <w:spacing w:after="0" w:line="240" w:lineRule="auto"/>
        <w:rPr>
          <w:rFonts w:ascii="Arial" w:hAnsi="Arial" w:cs="Arial"/>
          <w:sz w:val="18"/>
          <w:lang w:val="es-MX"/>
        </w:rPr>
      </w:pPr>
    </w:p>
    <w:p w14:paraId="6E80FA06" w14:textId="77777777" w:rsidR="00633C3B" w:rsidRDefault="00633C3B" w:rsidP="00FE3FA3">
      <w:pPr>
        <w:tabs>
          <w:tab w:val="left" w:pos="1290"/>
        </w:tabs>
        <w:spacing w:after="0" w:line="240" w:lineRule="auto"/>
        <w:rPr>
          <w:rFonts w:ascii="Arial" w:hAnsi="Arial" w:cs="Arial"/>
          <w:sz w:val="18"/>
          <w:lang w:val="es-MX"/>
        </w:rPr>
      </w:pPr>
    </w:p>
    <w:p w14:paraId="6504B83B" w14:textId="77777777" w:rsidR="00633C3B" w:rsidRDefault="00633C3B" w:rsidP="00FE3FA3">
      <w:pPr>
        <w:tabs>
          <w:tab w:val="left" w:pos="1290"/>
        </w:tabs>
        <w:spacing w:after="0" w:line="240" w:lineRule="auto"/>
        <w:rPr>
          <w:rFonts w:ascii="Arial" w:hAnsi="Arial" w:cs="Arial"/>
          <w:sz w:val="18"/>
          <w:lang w:val="es-MX"/>
        </w:rPr>
      </w:pPr>
    </w:p>
    <w:p w14:paraId="011C999C" w14:textId="77777777" w:rsidR="00633C3B" w:rsidRDefault="00633C3B" w:rsidP="00FE3FA3">
      <w:pPr>
        <w:tabs>
          <w:tab w:val="left" w:pos="1290"/>
        </w:tabs>
        <w:spacing w:after="0" w:line="240" w:lineRule="auto"/>
        <w:rPr>
          <w:rFonts w:ascii="Arial" w:hAnsi="Arial" w:cs="Arial"/>
          <w:sz w:val="18"/>
          <w:lang w:val="es-MX"/>
        </w:rPr>
      </w:pPr>
    </w:p>
    <w:p w14:paraId="413DB7E9" w14:textId="77777777" w:rsidR="00633C3B" w:rsidRDefault="00633C3B" w:rsidP="00FE3FA3">
      <w:pPr>
        <w:tabs>
          <w:tab w:val="left" w:pos="1290"/>
        </w:tabs>
        <w:spacing w:after="0" w:line="240" w:lineRule="auto"/>
        <w:rPr>
          <w:rFonts w:ascii="Arial" w:hAnsi="Arial" w:cs="Arial"/>
          <w:sz w:val="18"/>
          <w:lang w:val="es-MX"/>
        </w:rPr>
      </w:pPr>
    </w:p>
    <w:p w14:paraId="77C52EFF" w14:textId="77777777" w:rsidR="00633C3B" w:rsidRDefault="00633C3B" w:rsidP="00FE3FA3">
      <w:pPr>
        <w:tabs>
          <w:tab w:val="left" w:pos="1290"/>
        </w:tabs>
        <w:spacing w:after="0" w:line="240" w:lineRule="auto"/>
        <w:rPr>
          <w:rFonts w:ascii="Arial" w:hAnsi="Arial" w:cs="Arial"/>
          <w:sz w:val="18"/>
          <w:lang w:val="es-MX"/>
        </w:rPr>
      </w:pPr>
    </w:p>
    <w:p w14:paraId="62A8F1A2" w14:textId="77777777" w:rsidR="00633C3B" w:rsidRDefault="00633C3B" w:rsidP="00FE3FA3">
      <w:pPr>
        <w:tabs>
          <w:tab w:val="left" w:pos="1290"/>
        </w:tabs>
        <w:spacing w:after="0" w:line="240" w:lineRule="auto"/>
        <w:rPr>
          <w:rFonts w:ascii="Arial" w:hAnsi="Arial" w:cs="Arial"/>
          <w:sz w:val="18"/>
          <w:lang w:val="es-MX"/>
        </w:rPr>
      </w:pPr>
    </w:p>
    <w:p w14:paraId="064ABD94" w14:textId="77777777" w:rsidR="00633C3B" w:rsidRDefault="00633C3B" w:rsidP="00FE3FA3">
      <w:pPr>
        <w:tabs>
          <w:tab w:val="left" w:pos="1290"/>
        </w:tabs>
        <w:spacing w:after="0" w:line="240" w:lineRule="auto"/>
        <w:rPr>
          <w:rFonts w:ascii="Arial" w:hAnsi="Arial" w:cs="Arial"/>
          <w:sz w:val="18"/>
          <w:lang w:val="es-MX"/>
        </w:rPr>
      </w:pPr>
    </w:p>
    <w:p w14:paraId="7C57958D" w14:textId="77777777" w:rsidR="00633C3B" w:rsidRDefault="00633C3B" w:rsidP="00FE3FA3">
      <w:pPr>
        <w:tabs>
          <w:tab w:val="left" w:pos="1290"/>
        </w:tabs>
        <w:spacing w:after="0" w:line="240" w:lineRule="auto"/>
        <w:rPr>
          <w:rFonts w:ascii="Arial" w:hAnsi="Arial" w:cs="Arial"/>
          <w:sz w:val="18"/>
          <w:lang w:val="es-MX"/>
        </w:rPr>
      </w:pPr>
    </w:p>
    <w:p w14:paraId="47114AAB" w14:textId="77777777" w:rsidR="00633C3B" w:rsidRDefault="00633C3B" w:rsidP="00FE3FA3">
      <w:pPr>
        <w:tabs>
          <w:tab w:val="left" w:pos="1290"/>
        </w:tabs>
        <w:spacing w:after="0" w:line="240" w:lineRule="auto"/>
        <w:rPr>
          <w:rFonts w:ascii="Arial" w:hAnsi="Arial" w:cs="Arial"/>
          <w:sz w:val="18"/>
          <w:lang w:val="es-MX"/>
        </w:rPr>
      </w:pPr>
    </w:p>
    <w:p w14:paraId="7D6A531D" w14:textId="77777777" w:rsidR="00633C3B" w:rsidRDefault="00633C3B" w:rsidP="00FE3FA3">
      <w:pPr>
        <w:tabs>
          <w:tab w:val="left" w:pos="1290"/>
        </w:tabs>
        <w:spacing w:after="0" w:line="240" w:lineRule="auto"/>
        <w:rPr>
          <w:rFonts w:ascii="Arial" w:hAnsi="Arial" w:cs="Arial"/>
          <w:sz w:val="18"/>
          <w:lang w:val="es-MX"/>
        </w:rPr>
      </w:pPr>
    </w:p>
    <w:p w14:paraId="73038D4C" w14:textId="77777777" w:rsidR="00633C3B" w:rsidRDefault="00633C3B" w:rsidP="00FE3FA3">
      <w:pPr>
        <w:tabs>
          <w:tab w:val="left" w:pos="1290"/>
        </w:tabs>
        <w:spacing w:after="0" w:line="240" w:lineRule="auto"/>
        <w:rPr>
          <w:rFonts w:ascii="Arial" w:hAnsi="Arial" w:cs="Arial"/>
          <w:sz w:val="18"/>
          <w:lang w:val="es-MX"/>
        </w:rPr>
      </w:pPr>
    </w:p>
    <w:p w14:paraId="6A508FEC" w14:textId="77777777" w:rsidR="00633C3B" w:rsidRDefault="00633C3B" w:rsidP="00FE3FA3">
      <w:pPr>
        <w:tabs>
          <w:tab w:val="left" w:pos="1290"/>
        </w:tabs>
        <w:spacing w:after="0" w:line="240" w:lineRule="auto"/>
        <w:rPr>
          <w:rFonts w:ascii="Arial" w:hAnsi="Arial" w:cs="Arial"/>
          <w:sz w:val="18"/>
          <w:lang w:val="es-MX"/>
        </w:rPr>
      </w:pPr>
    </w:p>
    <w:p w14:paraId="2FAE3F8E" w14:textId="77777777" w:rsidR="00633C3B" w:rsidRDefault="00633C3B" w:rsidP="00FE3FA3">
      <w:pPr>
        <w:tabs>
          <w:tab w:val="left" w:pos="1290"/>
        </w:tabs>
        <w:spacing w:after="0" w:line="240" w:lineRule="auto"/>
        <w:rPr>
          <w:rFonts w:ascii="Arial" w:hAnsi="Arial" w:cs="Arial"/>
          <w:sz w:val="18"/>
          <w:lang w:val="es-MX"/>
        </w:rPr>
      </w:pPr>
    </w:p>
    <w:p w14:paraId="4AC8F6DD" w14:textId="77777777" w:rsidR="00633C3B" w:rsidRDefault="00633C3B" w:rsidP="00FE3FA3">
      <w:pPr>
        <w:tabs>
          <w:tab w:val="left" w:pos="1290"/>
        </w:tabs>
        <w:spacing w:after="0" w:line="240" w:lineRule="auto"/>
        <w:rPr>
          <w:rFonts w:ascii="Arial" w:hAnsi="Arial" w:cs="Arial"/>
          <w:sz w:val="18"/>
          <w:lang w:val="es-MX"/>
        </w:rPr>
      </w:pPr>
    </w:p>
    <w:p w14:paraId="1AB352AE" w14:textId="77777777" w:rsidR="00633C3B" w:rsidRDefault="00633C3B" w:rsidP="00FE3FA3">
      <w:pPr>
        <w:tabs>
          <w:tab w:val="left" w:pos="1290"/>
        </w:tabs>
        <w:spacing w:after="0" w:line="240" w:lineRule="auto"/>
        <w:rPr>
          <w:rFonts w:ascii="Arial" w:hAnsi="Arial" w:cs="Arial"/>
          <w:sz w:val="18"/>
          <w:lang w:val="es-MX"/>
        </w:rPr>
      </w:pPr>
    </w:p>
    <w:p w14:paraId="6C77A13E" w14:textId="77777777" w:rsidR="00633C3B" w:rsidRDefault="00633C3B" w:rsidP="00FE3FA3">
      <w:pPr>
        <w:tabs>
          <w:tab w:val="left" w:pos="1290"/>
        </w:tabs>
        <w:spacing w:after="0" w:line="240" w:lineRule="auto"/>
        <w:rPr>
          <w:rFonts w:ascii="Arial" w:hAnsi="Arial" w:cs="Arial"/>
          <w:sz w:val="18"/>
          <w:lang w:val="es-MX"/>
        </w:rPr>
      </w:pPr>
    </w:p>
    <w:p w14:paraId="4471C507" w14:textId="77777777" w:rsidR="00FE3FA3" w:rsidRPr="00A7161D" w:rsidRDefault="00FE3FA3" w:rsidP="00FE3FA3">
      <w:pPr>
        <w:tabs>
          <w:tab w:val="left" w:pos="1290"/>
        </w:tabs>
        <w:spacing w:after="0" w:line="240" w:lineRule="auto"/>
        <w:rPr>
          <w:rFonts w:ascii="Arial" w:hAnsi="Arial" w:cs="Arial"/>
          <w:sz w:val="16"/>
          <w:lang w:val="es-MX"/>
        </w:rPr>
      </w:pPr>
      <w:r w:rsidRPr="00A7161D">
        <w:rPr>
          <w:rFonts w:ascii="Arial" w:hAnsi="Arial" w:cs="Arial"/>
          <w:sz w:val="16"/>
          <w:lang w:val="es-MX"/>
        </w:rPr>
        <w:t xml:space="preserve">C.c.p. Lic. Miguel Ángel Chuc López, Magistrado Presidente del Honorable Tribunal Superior de Justicia del Estado  y del  Consejo de la Judicatura Local. Para su conocimiento. </w:t>
      </w:r>
    </w:p>
    <w:p w14:paraId="5BA080F9" w14:textId="77777777" w:rsidR="00FE3FA3" w:rsidRPr="00A7161D" w:rsidRDefault="00FE3FA3" w:rsidP="00FE3FA3">
      <w:pPr>
        <w:tabs>
          <w:tab w:val="left" w:pos="1290"/>
        </w:tabs>
        <w:spacing w:after="0" w:line="240" w:lineRule="auto"/>
        <w:rPr>
          <w:rFonts w:ascii="Arial" w:hAnsi="Arial" w:cs="Arial"/>
          <w:sz w:val="16"/>
          <w:lang w:val="es-MX"/>
        </w:rPr>
      </w:pPr>
      <w:r w:rsidRPr="00A7161D">
        <w:rPr>
          <w:rFonts w:ascii="Arial" w:hAnsi="Arial" w:cs="Arial"/>
          <w:sz w:val="16"/>
          <w:lang w:val="es-MX"/>
        </w:rPr>
        <w:t>C.c.p. Minutario</w:t>
      </w:r>
    </w:p>
    <w:p w14:paraId="3780ABB8" w14:textId="77777777" w:rsidR="00FE3FA3" w:rsidRPr="00A7161D" w:rsidRDefault="00FE3FA3" w:rsidP="00FE3FA3">
      <w:pPr>
        <w:tabs>
          <w:tab w:val="left" w:pos="1290"/>
        </w:tabs>
        <w:spacing w:after="0" w:line="240" w:lineRule="auto"/>
        <w:rPr>
          <w:rFonts w:ascii="Arial" w:hAnsi="Arial" w:cs="Arial"/>
          <w:sz w:val="16"/>
          <w:lang w:val="es-MX"/>
        </w:rPr>
      </w:pPr>
      <w:r w:rsidRPr="00A7161D">
        <w:rPr>
          <w:rFonts w:ascii="Arial" w:hAnsi="Arial" w:cs="Arial"/>
          <w:sz w:val="16"/>
          <w:lang w:val="es-MX"/>
        </w:rPr>
        <w:t>CCCS/</w:t>
      </w:r>
      <w:r w:rsidR="00A40B60" w:rsidRPr="00A7161D">
        <w:rPr>
          <w:rFonts w:ascii="Arial" w:hAnsi="Arial" w:cs="Arial"/>
          <w:sz w:val="16"/>
          <w:lang w:val="es-MX"/>
        </w:rPr>
        <w:t>amc</w:t>
      </w:r>
      <w:r w:rsidR="006F1B93">
        <w:rPr>
          <w:rFonts w:ascii="Arial" w:hAnsi="Arial" w:cs="Arial"/>
          <w:sz w:val="16"/>
          <w:lang w:val="es-MX"/>
        </w:rPr>
        <w:t xml:space="preserve"> </w:t>
      </w:r>
    </w:p>
    <w:sectPr w:rsidR="00FE3FA3" w:rsidRPr="00A7161D" w:rsidSect="00A7161D">
      <w:headerReference w:type="default" r:id="rId7"/>
      <w:footerReference w:type="default" r:id="rId8"/>
      <w:pgSz w:w="12240" w:h="20160" w:code="5"/>
      <w:pgMar w:top="1459" w:right="1701" w:bottom="1417" w:left="1701"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86497" w14:textId="77777777" w:rsidR="00C80EB6" w:rsidRDefault="00C80EB6" w:rsidP="00FE3FA3">
      <w:pPr>
        <w:spacing w:after="0" w:line="240" w:lineRule="auto"/>
      </w:pPr>
      <w:r>
        <w:separator/>
      </w:r>
    </w:p>
  </w:endnote>
  <w:endnote w:type="continuationSeparator" w:id="0">
    <w:p w14:paraId="00356F2F" w14:textId="77777777" w:rsidR="00C80EB6" w:rsidRDefault="00C80EB6"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0B35" w14:textId="77777777" w:rsidR="00FE3FA3" w:rsidRPr="00D82753" w:rsidRDefault="00FE3FA3" w:rsidP="00FE3FA3">
    <w:pPr>
      <w:pStyle w:val="Piedepgina"/>
      <w:ind w:left="142"/>
      <w:rPr>
        <w:b/>
        <w:color w:val="58646B"/>
        <w:sz w:val="12"/>
        <w:szCs w:val="12"/>
      </w:rPr>
    </w:pPr>
    <w:r w:rsidRPr="00D82753">
      <w:rPr>
        <w:b/>
        <w:color w:val="58646B"/>
        <w:sz w:val="12"/>
        <w:szCs w:val="12"/>
      </w:rPr>
      <w:t>CASA DE JUSTICIA</w:t>
    </w:r>
  </w:p>
  <w:p w14:paraId="6597B350" w14:textId="77777777" w:rsidR="00FE3FA3" w:rsidRPr="00D82753" w:rsidRDefault="00FE3FA3" w:rsidP="00FE3FA3">
    <w:pPr>
      <w:pStyle w:val="Piedepgina"/>
      <w:ind w:left="142"/>
      <w:rPr>
        <w:color w:val="58646B"/>
        <w:sz w:val="12"/>
        <w:szCs w:val="12"/>
      </w:rPr>
    </w:pPr>
    <w:r w:rsidRPr="00D82753">
      <w:rPr>
        <w:color w:val="58646B"/>
        <w:sz w:val="12"/>
        <w:szCs w:val="12"/>
      </w:rPr>
      <w:t>AV. PATRICIO TRUEBA Y DE REGIL NO. 236,</w:t>
    </w:r>
  </w:p>
  <w:p w14:paraId="07C6F3B6" w14:textId="77777777" w:rsidR="00FE3FA3" w:rsidRPr="00D82753" w:rsidRDefault="00FE3FA3"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00466807">
      <w:rPr>
        <w:color w:val="58646B"/>
        <w:sz w:val="12"/>
        <w:szCs w:val="12"/>
      </w:rPr>
      <w:t xml:space="preserve">              </w:t>
    </w:r>
    <w:r>
      <w:rPr>
        <w:color w:val="58646B"/>
        <w:sz w:val="12"/>
        <w:szCs w:val="12"/>
      </w:rPr>
      <w:t xml:space="preserve">          </w:t>
    </w:r>
    <w:r w:rsidRPr="00D82753">
      <w:rPr>
        <w:color w:val="58646B"/>
        <w:sz w:val="12"/>
        <w:szCs w:val="12"/>
      </w:rPr>
      <w:t>Tel. (01 981)  81 30664, ext. 1256</w:t>
    </w:r>
  </w:p>
  <w:p w14:paraId="768032F4" w14:textId="77777777" w:rsidR="00FE3FA3" w:rsidRPr="00D82753" w:rsidRDefault="00FE3FA3"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00466807">
      <w:rPr>
        <w:color w:val="58646B"/>
        <w:sz w:val="12"/>
        <w:szCs w:val="12"/>
      </w:rPr>
      <w:t xml:space="preserve">                     </w:t>
    </w:r>
    <w:r w:rsidRPr="00D82753">
      <w:rPr>
        <w:color w:val="58646B"/>
        <w:sz w:val="12"/>
        <w:szCs w:val="12"/>
      </w:rPr>
      <w:t xml:space="preserve">www.poderjudicialcampeche.gob.mx </w:t>
    </w:r>
  </w:p>
  <w:p w14:paraId="2F2FB06E" w14:textId="77777777" w:rsidR="00FE3FA3" w:rsidRPr="0021671F" w:rsidRDefault="00FE3FA3" w:rsidP="00FE3FA3">
    <w:pPr>
      <w:jc w:val="center"/>
      <w:rPr>
        <w:rFonts w:ascii="Arial" w:hAnsi="Arial" w:cs="Arial"/>
        <w:sz w:val="16"/>
        <w:szCs w:val="16"/>
      </w:rPr>
    </w:pPr>
  </w:p>
  <w:p w14:paraId="5390341E" w14:textId="77777777" w:rsidR="00FE3FA3" w:rsidRDefault="00FE3F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894D3" w14:textId="77777777" w:rsidR="00C80EB6" w:rsidRDefault="00C80EB6" w:rsidP="00FE3FA3">
      <w:pPr>
        <w:spacing w:after="0" w:line="240" w:lineRule="auto"/>
      </w:pPr>
      <w:r>
        <w:separator/>
      </w:r>
    </w:p>
  </w:footnote>
  <w:footnote w:type="continuationSeparator" w:id="0">
    <w:p w14:paraId="1C09E2F1" w14:textId="77777777" w:rsidR="00C80EB6" w:rsidRDefault="00C80EB6"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2C8D2" w14:textId="77777777" w:rsidR="00557A6E" w:rsidRPr="00557A6E" w:rsidRDefault="00557A6E" w:rsidP="00557A6E">
    <w:pPr>
      <w:pStyle w:val="Encabezado"/>
      <w:ind w:left="284" w:right="1204"/>
      <w:jc w:val="center"/>
      <w:rPr>
        <w:lang w:val="es-ES"/>
      </w:rPr>
    </w:pPr>
    <w:r w:rsidRPr="00557A6E">
      <w:rPr>
        <w:noProof/>
        <w:lang w:eastAsia="es-MX"/>
      </w:rPr>
      <mc:AlternateContent>
        <mc:Choice Requires="wpg">
          <w:drawing>
            <wp:anchor distT="0" distB="0" distL="114300" distR="114300" simplePos="0" relativeHeight="251662336" behindDoc="0" locked="0" layoutInCell="1" allowOverlap="1" wp14:anchorId="4823D0C0" wp14:editId="210C3AFB">
              <wp:simplePos x="0" y="0"/>
              <wp:positionH relativeFrom="column">
                <wp:posOffset>-451485</wp:posOffset>
              </wp:positionH>
              <wp:positionV relativeFrom="paragraph">
                <wp:posOffset>-344091</wp:posOffset>
              </wp:positionV>
              <wp:extent cx="5991225" cy="1003856"/>
              <wp:effectExtent l="0" t="0" r="9525" b="635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1003856"/>
                        <a:chOff x="149" y="559"/>
                        <a:chExt cx="9435" cy="2438"/>
                      </a:xfrm>
                    </wpg:grpSpPr>
                    <pic:pic xmlns:pic="http://schemas.openxmlformats.org/drawingml/2006/picture">
                      <pic:nvPicPr>
                        <pic:cNvPr id="8" name="Picture 27" descr="Sin título"/>
                        <pic:cNvPicPr>
                          <a:picLocks noChangeAspect="1" noChangeArrowheads="1"/>
                        </pic:cNvPicPr>
                      </pic:nvPicPr>
                      <pic:blipFill>
                        <a:blip r:embed="rId1">
                          <a:extLst>
                            <a:ext uri="{28A0092B-C50C-407E-A947-70E740481C1C}">
                              <a14:useLocalDpi xmlns:a14="http://schemas.microsoft.com/office/drawing/2010/main" val="0"/>
                            </a:ext>
                          </a:extLst>
                        </a:blip>
                        <a:srcRect r="86688"/>
                        <a:stretch>
                          <a:fillRect/>
                        </a:stretch>
                      </pic:blipFill>
                      <pic:spPr bwMode="auto">
                        <a:xfrm>
                          <a:off x="261" y="559"/>
                          <a:ext cx="1282" cy="199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9" name="Picture 28" descr="Sin título"/>
                        <pic:cNvPicPr>
                          <a:picLocks noChangeAspect="1" noChangeArrowheads="1"/>
                        </pic:cNvPicPr>
                      </pic:nvPicPr>
                      <pic:blipFill>
                        <a:blip r:embed="rId1">
                          <a:extLst>
                            <a:ext uri="{28A0092B-C50C-407E-A947-70E740481C1C}">
                              <a14:useLocalDpi xmlns:a14="http://schemas.microsoft.com/office/drawing/2010/main" val="0"/>
                            </a:ext>
                          </a:extLst>
                        </a:blip>
                        <a:srcRect l="79927" t="5856" r="1599" b="5356"/>
                        <a:stretch>
                          <a:fillRect/>
                        </a:stretch>
                      </pic:blipFill>
                      <pic:spPr bwMode="auto">
                        <a:xfrm>
                          <a:off x="8048" y="818"/>
                          <a:ext cx="1536" cy="173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0" name="Text Box 29"/>
                      <wps:cNvSpPr txBox="1">
                        <a:spLocks noChangeArrowheads="1"/>
                      </wps:cNvSpPr>
                      <wps:spPr bwMode="auto">
                        <a:xfrm>
                          <a:off x="149" y="1014"/>
                          <a:ext cx="9156" cy="198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5CC072" w14:textId="77777777" w:rsidR="00557A6E" w:rsidRDefault="00557A6E" w:rsidP="00557A6E">
                            <w:pPr>
                              <w:spacing w:after="0"/>
                              <w:jc w:val="center"/>
                              <w:rPr>
                                <w:rFonts w:ascii="Arial" w:hAnsi="Arial" w:cs="Arial"/>
                                <w:sz w:val="17"/>
                                <w:szCs w:val="17"/>
                                <w:lang w:val="es-MX"/>
                              </w:rPr>
                            </w:pPr>
                            <w:r>
                              <w:rPr>
                                <w:rFonts w:ascii="Arial" w:hAnsi="Arial" w:cs="Arial"/>
                                <w:i/>
                                <w:sz w:val="16"/>
                                <w:szCs w:val="16"/>
                              </w:rPr>
                              <w:t>“</w:t>
                            </w:r>
                            <w:r>
                              <w:rPr>
                                <w:rFonts w:ascii="Arial" w:hAnsi="Arial" w:cs="Arial"/>
                                <w:sz w:val="17"/>
                                <w:szCs w:val="17"/>
                                <w:lang w:val="es-MX"/>
                              </w:rPr>
                              <w:t>2019, Año del Centenario luctuoso del General Emiliano Zapata, Caudillo del Sur”</w:t>
                            </w:r>
                          </w:p>
                          <w:p w14:paraId="584FA9EF" w14:textId="77777777" w:rsidR="00557A6E" w:rsidRDefault="00557A6E" w:rsidP="00557A6E">
                            <w:pPr>
                              <w:spacing w:after="0"/>
                              <w:jc w:val="both"/>
                              <w:rPr>
                                <w:rFonts w:ascii="Arial" w:hAnsi="Arial" w:cs="Arial"/>
                                <w:sz w:val="17"/>
                                <w:szCs w:val="17"/>
                              </w:rPr>
                            </w:pPr>
                            <w:r>
                              <w:rPr>
                                <w:rFonts w:ascii="Arial" w:hAnsi="Arial" w:cs="Arial"/>
                                <w:sz w:val="17"/>
                                <w:szCs w:val="17"/>
                                <w:lang w:val="es-MX"/>
                              </w:rPr>
                              <w:t xml:space="preserve">                            “Ética e independencia judicial, garantías democráticas de justicia efectiva”</w:t>
                            </w:r>
                          </w:p>
                          <w:p w14:paraId="03370B79" w14:textId="77777777" w:rsidR="00557A6E" w:rsidRDefault="00557A6E" w:rsidP="00557A6E">
                            <w:pPr>
                              <w:spacing w:after="0"/>
                              <w:ind w:left="1418" w:right="1777"/>
                              <w:jc w:val="center"/>
                              <w:rPr>
                                <w:rFonts w:ascii="Arial" w:hAnsi="Arial" w:cs="Arial"/>
                                <w:b/>
                                <w:sz w:val="2"/>
                                <w:szCs w:val="18"/>
                              </w:rPr>
                            </w:pPr>
                          </w:p>
                          <w:p w14:paraId="71BFC5AB" w14:textId="77777777" w:rsidR="00557A6E" w:rsidRDefault="00557A6E" w:rsidP="00557A6E">
                            <w:pPr>
                              <w:spacing w:after="0"/>
                              <w:ind w:left="1418" w:right="1777"/>
                              <w:jc w:val="center"/>
                              <w:rPr>
                                <w:rFonts w:ascii="Arial" w:hAnsi="Arial" w:cs="Arial"/>
                                <w:b/>
                                <w:sz w:val="24"/>
                                <w:szCs w:val="18"/>
                              </w:rPr>
                            </w:pPr>
                            <w:r>
                              <w:rPr>
                                <w:rFonts w:ascii="Arial" w:hAnsi="Arial" w:cs="Arial"/>
                                <w:b/>
                                <w:szCs w:val="18"/>
                              </w:rPr>
                              <w:t>CONSEJO DE LA JUDICATURA LOCAL</w:t>
                            </w:r>
                          </w:p>
                          <w:p w14:paraId="650F3179" w14:textId="77777777" w:rsidR="00557A6E" w:rsidRDefault="00557A6E" w:rsidP="00557A6E">
                            <w:pPr>
                              <w:spacing w:after="0"/>
                              <w:ind w:right="612"/>
                              <w:jc w:val="center"/>
                              <w:rPr>
                                <w:rFonts w:ascii="Arial" w:hAnsi="Arial" w:cs="Arial"/>
                                <w:b/>
                                <w:szCs w:val="18"/>
                              </w:rPr>
                            </w:pPr>
                            <w:r>
                              <w:rPr>
                                <w:rFonts w:ascii="Arial" w:hAnsi="Arial" w:cs="Arial"/>
                                <w:b/>
                                <w:szCs w:val="18"/>
                              </w:rPr>
                              <w:t>Secretaría Ejecutiva</w:t>
                            </w:r>
                          </w:p>
                          <w:p w14:paraId="12E9E592" w14:textId="77777777" w:rsidR="00557A6E" w:rsidRDefault="00557A6E" w:rsidP="00557A6E">
                            <w:pPr>
                              <w:spacing w:after="0"/>
                              <w:ind w:right="612"/>
                              <w:jc w:val="center"/>
                              <w:rPr>
                                <w:rFonts w:ascii="Arial" w:hAnsi="Arial" w:cs="Arial"/>
                                <w:b/>
                                <w:szCs w:val="18"/>
                              </w:rPr>
                            </w:pPr>
                          </w:p>
                          <w:p w14:paraId="3218DA1F" w14:textId="77777777" w:rsidR="00557A6E" w:rsidRDefault="00557A6E" w:rsidP="00557A6E">
                            <w:pPr>
                              <w:jc w:val="center"/>
                              <w:rPr>
                                <w:rFonts w:ascii="Arial Narrow" w:hAnsi="Arial Narrow" w:cs="Arial Narrow"/>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3D0C0" id="Grupo 7" o:spid="_x0000_s1026" style="position:absolute;left:0;text-align:left;margin-left:-35.55pt;margin-top:-27.1pt;width:471.75pt;height:79.05pt;z-index:251662336" coordorigin="149,559" coordsize="9435,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261;top:559;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0VEHBAAAA2gAAAA8AAABkcnMvZG93bnJldi54bWxETz1rwzAQ3QP5D+IC3WI5HkzqRjEhUFpo&#10;l6Tx0O0qXW3H1slYauz++2godHy87105217caPStYwWbJAVBrJ1puVZw+Xheb0H4gGywd0wKfslD&#10;uV8udlgYN/GJbudQixjCvkAFTQhDIaXXDVn0iRuII/ftRoshwrGWZsQphtteZmmaS4stx4YGBzo2&#10;pLvzj1WgtfWnyefvX+2nG7LuWr29PFZKPazmwxOIQHP4F/+5X42CuDVeiTdA7u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0VEHBAAAA2gAAAA8AAAAAAAAAAAAAAAAAnwIA&#10;AGRycy9kb3ducmV2LnhtbFBLBQYAAAAABAAEAPcAAACNAwAAAAA=&#10;">
                <v:imagedata r:id="rId2" o:title="Sin título" cropright="56812f"/>
              </v:shape>
              <v:shape id="Picture 28" o:spid="_x0000_s1028" type="#_x0000_t75" alt="Sin título" style="position:absolute;left:8048;top:818;width:1536;height:17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WVg6/AAAA2gAAAA8AAABkcnMvZG93bnJldi54bWxEj92KwjAUhO8XfIdwhL1bU0WkW40iouCt&#10;Pw9wSM421eakNqnWfXojLOzlMDPfMItV72pxpzZUnhWMRxkIYu1NxaWC82n3lYMIEdlg7ZkUPCnA&#10;ajn4WGBh/IMPdD/GUiQIhwIV2BibQsqgLTkMI98QJ+/Htw5jkm0pTYuPBHe1nGTZTDqsOC1YbGhj&#10;SV+PnVPAz2nmdH6xFwy/urxtO5NfO6U+h/16DiJSH//Df+29UfAN7yvpBs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VlYOvwAAANoAAAAPAAAAAAAAAAAAAAAAAJ8CAABk&#10;cnMvZG93bnJldi54bWxQSwUGAAAAAAQABAD3AAAAiwMAAAAA&#10;">
                <v:imagedata r:id="rId2"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149;top:1014;width:9156;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35CC072" w14:textId="77777777" w:rsidR="00557A6E" w:rsidRDefault="00557A6E" w:rsidP="00557A6E">
                      <w:pPr>
                        <w:spacing w:after="0"/>
                        <w:jc w:val="center"/>
                        <w:rPr>
                          <w:rFonts w:ascii="Arial" w:hAnsi="Arial" w:cs="Arial"/>
                          <w:sz w:val="17"/>
                          <w:szCs w:val="17"/>
                          <w:lang w:val="es-MX"/>
                        </w:rPr>
                      </w:pPr>
                      <w:r>
                        <w:rPr>
                          <w:rFonts w:ascii="Arial" w:hAnsi="Arial" w:cs="Arial"/>
                          <w:i/>
                          <w:sz w:val="16"/>
                          <w:szCs w:val="16"/>
                        </w:rPr>
                        <w:t>“</w:t>
                      </w:r>
                      <w:r>
                        <w:rPr>
                          <w:rFonts w:ascii="Arial" w:hAnsi="Arial" w:cs="Arial"/>
                          <w:sz w:val="17"/>
                          <w:szCs w:val="17"/>
                          <w:lang w:val="es-MX"/>
                        </w:rPr>
                        <w:t>2019, Año del Centenario luctuoso del General Emiliano Zapata, Caudillo del Sur”</w:t>
                      </w:r>
                    </w:p>
                    <w:p w14:paraId="584FA9EF" w14:textId="77777777" w:rsidR="00557A6E" w:rsidRDefault="00557A6E" w:rsidP="00557A6E">
                      <w:pPr>
                        <w:spacing w:after="0"/>
                        <w:jc w:val="both"/>
                        <w:rPr>
                          <w:rFonts w:ascii="Arial" w:hAnsi="Arial" w:cs="Arial"/>
                          <w:sz w:val="17"/>
                          <w:szCs w:val="17"/>
                        </w:rPr>
                      </w:pPr>
                      <w:r>
                        <w:rPr>
                          <w:rFonts w:ascii="Arial" w:hAnsi="Arial" w:cs="Arial"/>
                          <w:sz w:val="17"/>
                          <w:szCs w:val="17"/>
                          <w:lang w:val="es-MX"/>
                        </w:rPr>
                        <w:t xml:space="preserve">                            “Ética e independencia judicial, garantías democráticas de justicia efectiva”</w:t>
                      </w:r>
                    </w:p>
                    <w:p w14:paraId="03370B79" w14:textId="77777777" w:rsidR="00557A6E" w:rsidRDefault="00557A6E" w:rsidP="00557A6E">
                      <w:pPr>
                        <w:spacing w:after="0"/>
                        <w:ind w:left="1418" w:right="1777"/>
                        <w:jc w:val="center"/>
                        <w:rPr>
                          <w:rFonts w:ascii="Arial" w:hAnsi="Arial" w:cs="Arial"/>
                          <w:b/>
                          <w:sz w:val="2"/>
                          <w:szCs w:val="18"/>
                        </w:rPr>
                      </w:pPr>
                    </w:p>
                    <w:p w14:paraId="71BFC5AB" w14:textId="77777777" w:rsidR="00557A6E" w:rsidRDefault="00557A6E" w:rsidP="00557A6E">
                      <w:pPr>
                        <w:spacing w:after="0"/>
                        <w:ind w:left="1418" w:right="1777"/>
                        <w:jc w:val="center"/>
                        <w:rPr>
                          <w:rFonts w:ascii="Arial" w:hAnsi="Arial" w:cs="Arial"/>
                          <w:b/>
                          <w:sz w:val="24"/>
                          <w:szCs w:val="18"/>
                        </w:rPr>
                      </w:pPr>
                      <w:r>
                        <w:rPr>
                          <w:rFonts w:ascii="Arial" w:hAnsi="Arial" w:cs="Arial"/>
                          <w:b/>
                          <w:szCs w:val="18"/>
                        </w:rPr>
                        <w:t>CONSEJO DE LA JUDICATURA LOCAL</w:t>
                      </w:r>
                    </w:p>
                    <w:p w14:paraId="650F3179" w14:textId="77777777" w:rsidR="00557A6E" w:rsidRDefault="00557A6E" w:rsidP="00557A6E">
                      <w:pPr>
                        <w:spacing w:after="0"/>
                        <w:ind w:right="612"/>
                        <w:jc w:val="center"/>
                        <w:rPr>
                          <w:rFonts w:ascii="Arial" w:hAnsi="Arial" w:cs="Arial"/>
                          <w:b/>
                          <w:szCs w:val="18"/>
                        </w:rPr>
                      </w:pPr>
                      <w:r>
                        <w:rPr>
                          <w:rFonts w:ascii="Arial" w:hAnsi="Arial" w:cs="Arial"/>
                          <w:b/>
                          <w:szCs w:val="18"/>
                        </w:rPr>
                        <w:t>Secretaría Ejecutiva</w:t>
                      </w:r>
                    </w:p>
                    <w:p w14:paraId="12E9E592" w14:textId="77777777" w:rsidR="00557A6E" w:rsidRDefault="00557A6E" w:rsidP="00557A6E">
                      <w:pPr>
                        <w:spacing w:after="0"/>
                        <w:ind w:right="612"/>
                        <w:jc w:val="center"/>
                        <w:rPr>
                          <w:rFonts w:ascii="Arial" w:hAnsi="Arial" w:cs="Arial"/>
                          <w:b/>
                          <w:szCs w:val="18"/>
                        </w:rPr>
                      </w:pPr>
                    </w:p>
                    <w:p w14:paraId="3218DA1F" w14:textId="77777777" w:rsidR="00557A6E" w:rsidRDefault="00557A6E" w:rsidP="00557A6E">
                      <w:pPr>
                        <w:jc w:val="center"/>
                        <w:rPr>
                          <w:rFonts w:ascii="Arial Narrow" w:hAnsi="Arial Narrow" w:cs="Arial Narrow"/>
                          <w:szCs w:val="24"/>
                        </w:rPr>
                      </w:pPr>
                    </w:p>
                  </w:txbxContent>
                </v:textbox>
              </v:shape>
            </v:group>
          </w:pict>
        </mc:Fallback>
      </mc:AlternateContent>
    </w:r>
    <w:r w:rsidRPr="00557A6E">
      <w:rPr>
        <w:noProof/>
        <w:lang w:eastAsia="es-MX"/>
      </w:rPr>
      <w:drawing>
        <wp:anchor distT="0" distB="0" distL="114300" distR="114300" simplePos="0" relativeHeight="251661312" behindDoc="0" locked="0" layoutInCell="1" allowOverlap="1" wp14:anchorId="6D3F71DE" wp14:editId="360044D0">
          <wp:simplePos x="0" y="0"/>
          <wp:positionH relativeFrom="column">
            <wp:posOffset>5539740</wp:posOffset>
          </wp:positionH>
          <wp:positionV relativeFrom="paragraph">
            <wp:posOffset>-237447</wp:posOffset>
          </wp:positionV>
          <wp:extent cx="885825" cy="71437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714375"/>
                  </a:xfrm>
                  <a:prstGeom prst="rect">
                    <a:avLst/>
                  </a:prstGeom>
                  <a:noFill/>
                </pic:spPr>
              </pic:pic>
            </a:graphicData>
          </a:graphic>
          <wp14:sizeRelH relativeFrom="page">
            <wp14:pctWidth>0</wp14:pctWidth>
          </wp14:sizeRelH>
          <wp14:sizeRelV relativeFrom="page">
            <wp14:pctHeight>0</wp14:pctHeight>
          </wp14:sizeRelV>
        </wp:anchor>
      </w:drawing>
    </w:r>
  </w:p>
  <w:p w14:paraId="1BFEF184" w14:textId="77777777" w:rsidR="00557A6E" w:rsidRPr="00557A6E" w:rsidRDefault="00557A6E" w:rsidP="00557A6E">
    <w:pPr>
      <w:pStyle w:val="Encabezado"/>
      <w:ind w:left="284"/>
      <w:rPr>
        <w:lang w:val="es-ES"/>
      </w:rPr>
    </w:pPr>
  </w:p>
  <w:p w14:paraId="1E840489" w14:textId="77777777" w:rsidR="00FE3FA3" w:rsidRDefault="00FE3FA3" w:rsidP="00FE3FA3">
    <w:pPr>
      <w:pStyle w:val="Encabezado"/>
      <w:ind w:left="284" w:right="1204"/>
      <w:jc w:val="center"/>
    </w:pPr>
  </w:p>
  <w:p w14:paraId="49AEBC5C" w14:textId="77777777" w:rsidR="00FE3FA3" w:rsidRDefault="00FE3F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286A57"/>
    <w:rsid w:val="00392408"/>
    <w:rsid w:val="003E5F0C"/>
    <w:rsid w:val="00466807"/>
    <w:rsid w:val="00535B8D"/>
    <w:rsid w:val="00557A6E"/>
    <w:rsid w:val="00633C3B"/>
    <w:rsid w:val="006C03AC"/>
    <w:rsid w:val="006E489B"/>
    <w:rsid w:val="006F1B93"/>
    <w:rsid w:val="007E120D"/>
    <w:rsid w:val="00913913"/>
    <w:rsid w:val="0097348E"/>
    <w:rsid w:val="009F3266"/>
    <w:rsid w:val="00A222AB"/>
    <w:rsid w:val="00A40B60"/>
    <w:rsid w:val="00A7161D"/>
    <w:rsid w:val="00AC2CE9"/>
    <w:rsid w:val="00B04499"/>
    <w:rsid w:val="00B30B7C"/>
    <w:rsid w:val="00C475CE"/>
    <w:rsid w:val="00C80EB6"/>
    <w:rsid w:val="00E708C2"/>
    <w:rsid w:val="00F51781"/>
    <w:rsid w:val="00F85911"/>
    <w:rsid w:val="00FE3FA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4D05EF"/>
  <w15:docId w15:val="{4A9277CC-5089-472E-840A-80540F18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6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derjudicialcampeche.gob.mx/transparencia/LINK/ARCHIVOS//Circular%200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2168</Words>
  <Characters>11927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Artemio Montalvo Cambrano</dc:creator>
  <cp:lastModifiedBy>Concepcion del Carmen Canto Santos</cp:lastModifiedBy>
  <cp:revision>6</cp:revision>
  <cp:lastPrinted>2019-06-27T03:29:00Z</cp:lastPrinted>
  <dcterms:created xsi:type="dcterms:W3CDTF">2019-11-13T23:19:00Z</dcterms:created>
  <dcterms:modified xsi:type="dcterms:W3CDTF">2019-11-14T14:33:00Z</dcterms:modified>
</cp:coreProperties>
</file>